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EAE6" w14:textId="77777777" w:rsidR="00030054" w:rsidRDefault="00030054" w:rsidP="00030054">
      <w:pPr>
        <w:pStyle w:val="22"/>
        <w:shd w:val="clear" w:color="auto" w:fill="auto"/>
        <w:spacing w:before="0" w:line="240" w:lineRule="auto"/>
        <w:ind w:firstLine="709"/>
        <w:jc w:val="left"/>
      </w:pPr>
    </w:p>
    <w:tbl>
      <w:tblPr>
        <w:tblStyle w:val="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699"/>
      </w:tblGrid>
      <w:tr w:rsidR="00A47AD3" w:rsidRPr="00030054" w14:paraId="7F371205" w14:textId="77777777" w:rsidTr="00DC659B">
        <w:tc>
          <w:tcPr>
            <w:tcW w:w="221" w:type="dxa"/>
            <w:shd w:val="clear" w:color="auto" w:fill="auto"/>
          </w:tcPr>
          <w:p w14:paraId="29B6581E" w14:textId="77777777" w:rsidR="00030054" w:rsidRPr="00030054" w:rsidRDefault="00030054" w:rsidP="00030054">
            <w:pPr>
              <w:ind w:firstLine="709"/>
              <w:jc w:val="both"/>
              <w:rPr>
                <w:color w:val="auto"/>
                <w:sz w:val="16"/>
                <w:szCs w:val="16"/>
                <w:lang w:eastAsia="en-US"/>
              </w:rPr>
            </w:pPr>
          </w:p>
        </w:tc>
        <w:tc>
          <w:tcPr>
            <w:tcW w:w="9127" w:type="dxa"/>
            <w:shd w:val="clear" w:color="auto" w:fill="auto"/>
          </w:tcPr>
          <w:p w14:paraId="535F3337" w14:textId="77777777" w:rsidR="00552C48" w:rsidRPr="00552C48" w:rsidRDefault="00552C48" w:rsidP="00DC659B">
            <w:pPr>
              <w:jc w:val="center"/>
              <w:rPr>
                <w:b/>
                <w:color w:val="auto"/>
                <w:sz w:val="24"/>
                <w:szCs w:val="24"/>
              </w:rPr>
            </w:pPr>
            <w:proofErr w:type="gramStart"/>
            <w:r w:rsidRPr="00552C48">
              <w:rPr>
                <w:b/>
                <w:color w:val="auto"/>
                <w:sz w:val="24"/>
                <w:szCs w:val="24"/>
              </w:rPr>
              <w:t>ДОГОВОР  №</w:t>
            </w:r>
            <w:proofErr w:type="gramEnd"/>
            <w:r w:rsidRPr="00552C48">
              <w:rPr>
                <w:b/>
                <w:color w:val="auto"/>
                <w:sz w:val="24"/>
                <w:szCs w:val="24"/>
              </w:rPr>
              <w:t xml:space="preserve"> </w:t>
            </w:r>
            <w:r w:rsidR="00CF0C6E">
              <w:rPr>
                <w:b/>
                <w:color w:val="auto"/>
                <w:sz w:val="24"/>
                <w:szCs w:val="24"/>
              </w:rPr>
              <w:t>______</w:t>
            </w:r>
          </w:p>
          <w:p w14:paraId="063CA74A" w14:textId="77777777" w:rsidR="00552C48" w:rsidRPr="00552C48" w:rsidRDefault="00552C48" w:rsidP="00552C48">
            <w:pPr>
              <w:jc w:val="center"/>
              <w:rPr>
                <w:b/>
                <w:color w:val="auto"/>
                <w:sz w:val="24"/>
                <w:szCs w:val="24"/>
              </w:rPr>
            </w:pPr>
            <w:r w:rsidRPr="00552C48">
              <w:rPr>
                <w:b/>
                <w:color w:val="auto"/>
                <w:sz w:val="24"/>
                <w:szCs w:val="24"/>
              </w:rPr>
              <w:t>возмездного оказания услуг</w:t>
            </w:r>
          </w:p>
          <w:p w14:paraId="5FEA8158" w14:textId="77777777" w:rsidR="00552C48" w:rsidRPr="00552C48" w:rsidRDefault="00552C48" w:rsidP="00552C48">
            <w:pPr>
              <w:tabs>
                <w:tab w:val="right" w:pos="9781"/>
              </w:tabs>
              <w:rPr>
                <w:color w:val="auto"/>
                <w:sz w:val="24"/>
                <w:szCs w:val="24"/>
              </w:rPr>
            </w:pPr>
            <w:r w:rsidRPr="00552C48">
              <w:rPr>
                <w:color w:val="auto"/>
                <w:sz w:val="24"/>
                <w:szCs w:val="24"/>
              </w:rPr>
              <w:t>г. Казань</w:t>
            </w:r>
            <w:r w:rsidRPr="00552C48">
              <w:rPr>
                <w:color w:val="auto"/>
                <w:sz w:val="24"/>
                <w:szCs w:val="24"/>
              </w:rPr>
              <w:tab/>
            </w:r>
            <w:r w:rsidR="00CF0C6E">
              <w:rPr>
                <w:color w:val="auto"/>
                <w:sz w:val="24"/>
                <w:szCs w:val="24"/>
              </w:rPr>
              <w:t>_________</w:t>
            </w:r>
          </w:p>
          <w:p w14:paraId="42710767" w14:textId="29FCFE5D" w:rsidR="00552C48" w:rsidRPr="00552C48" w:rsidRDefault="00B41378" w:rsidP="00552C48">
            <w:pPr>
              <w:keepNext/>
              <w:spacing w:before="240" w:after="60"/>
              <w:ind w:firstLine="720"/>
              <w:jc w:val="both"/>
              <w:outlineLvl w:val="0"/>
              <w:rPr>
                <w:bCs/>
                <w:color w:val="auto"/>
                <w:kern w:val="32"/>
                <w:sz w:val="24"/>
                <w:szCs w:val="24"/>
              </w:rPr>
            </w:pPr>
            <w:r>
              <w:rPr>
                <w:bCs/>
                <w:color w:val="auto"/>
                <w:kern w:val="32"/>
                <w:sz w:val="24"/>
                <w:szCs w:val="24"/>
              </w:rPr>
              <w:t>___________,</w:t>
            </w:r>
            <w:r w:rsidR="00552C48" w:rsidRPr="00552C48">
              <w:rPr>
                <w:bCs/>
                <w:color w:val="auto"/>
                <w:kern w:val="32"/>
                <w:sz w:val="24"/>
                <w:szCs w:val="24"/>
              </w:rPr>
              <w:t xml:space="preserve"> именуемое в дальнейшем «Заказчик», в лице</w:t>
            </w:r>
            <w:r>
              <w:rPr>
                <w:bCs/>
                <w:color w:val="auto"/>
                <w:kern w:val="32"/>
                <w:sz w:val="24"/>
                <w:szCs w:val="24"/>
              </w:rPr>
              <w:t>__________</w:t>
            </w:r>
            <w:r w:rsidR="00552C48" w:rsidRPr="00552C48">
              <w:rPr>
                <w:bCs/>
                <w:color w:val="auto"/>
                <w:kern w:val="32"/>
                <w:sz w:val="24"/>
                <w:szCs w:val="24"/>
              </w:rPr>
              <w:t xml:space="preserve"> действующего на основании</w:t>
            </w:r>
            <w:r>
              <w:rPr>
                <w:bCs/>
                <w:color w:val="auto"/>
                <w:kern w:val="32"/>
                <w:sz w:val="24"/>
                <w:szCs w:val="24"/>
              </w:rPr>
              <w:t xml:space="preserve"> ________</w:t>
            </w:r>
            <w:r w:rsidR="00552C48" w:rsidRPr="00552C48">
              <w:rPr>
                <w:bCs/>
                <w:color w:val="auto"/>
                <w:kern w:val="32"/>
                <w:sz w:val="24"/>
                <w:szCs w:val="24"/>
              </w:rPr>
              <w:t>, с одной стороны и государственное автономное учреждение «Управление государственной экспертизы и ценообразования Республики Татарстан</w:t>
            </w:r>
            <w:r w:rsidR="00552C48" w:rsidRPr="00552C48">
              <w:rPr>
                <w:rFonts w:ascii="Arial" w:hAnsi="Arial" w:cs="Arial"/>
                <w:bCs/>
                <w:color w:val="auto"/>
                <w:kern w:val="32"/>
                <w:sz w:val="24"/>
                <w:szCs w:val="24"/>
              </w:rPr>
              <w:t xml:space="preserve"> </w:t>
            </w:r>
            <w:r w:rsidR="00552C48" w:rsidRPr="00552C48">
              <w:rPr>
                <w:bCs/>
                <w:color w:val="auto"/>
                <w:kern w:val="32"/>
                <w:sz w:val="24"/>
                <w:szCs w:val="24"/>
              </w:rPr>
              <w:t xml:space="preserve"> по строительству и архитектуре» (ГАУ «УГЭЦ РТ»), именуемое в дальнейшем  «Исполнитель», в лице заместителя </w:t>
            </w:r>
            <w:r w:rsidR="00865E70">
              <w:rPr>
                <w:bCs/>
                <w:color w:val="auto"/>
                <w:kern w:val="32"/>
                <w:sz w:val="24"/>
                <w:szCs w:val="24"/>
              </w:rPr>
              <w:t>директор</w:t>
            </w:r>
            <w:r w:rsidR="00552C48" w:rsidRPr="00552C48">
              <w:rPr>
                <w:bCs/>
                <w:color w:val="auto"/>
                <w:kern w:val="32"/>
                <w:sz w:val="24"/>
                <w:szCs w:val="24"/>
              </w:rPr>
              <w:t xml:space="preserve">а </w:t>
            </w:r>
            <w:r>
              <w:rPr>
                <w:bCs/>
                <w:color w:val="auto"/>
                <w:kern w:val="32"/>
                <w:sz w:val="24"/>
                <w:szCs w:val="24"/>
              </w:rPr>
              <w:t>__________________</w:t>
            </w:r>
            <w:r w:rsidR="00552C48" w:rsidRPr="00552C48">
              <w:rPr>
                <w:bCs/>
                <w:color w:val="auto"/>
                <w:kern w:val="32"/>
                <w:sz w:val="24"/>
                <w:szCs w:val="24"/>
              </w:rPr>
              <w:t>, действующего на основании Доверенности №</w:t>
            </w:r>
            <w:r>
              <w:rPr>
                <w:bCs/>
                <w:color w:val="auto"/>
                <w:kern w:val="32"/>
                <w:sz w:val="24"/>
                <w:szCs w:val="24"/>
              </w:rPr>
              <w:t>________</w:t>
            </w:r>
            <w:r w:rsidR="00552C48" w:rsidRPr="00552C48">
              <w:rPr>
                <w:bCs/>
                <w:color w:val="auto"/>
                <w:kern w:val="32"/>
                <w:sz w:val="24"/>
                <w:szCs w:val="24"/>
              </w:rPr>
              <w:t xml:space="preserve"> от </w:t>
            </w:r>
            <w:r>
              <w:rPr>
                <w:bCs/>
                <w:color w:val="auto"/>
                <w:kern w:val="32"/>
                <w:sz w:val="24"/>
                <w:szCs w:val="24"/>
              </w:rPr>
              <w:t>_________</w:t>
            </w:r>
            <w:r w:rsidR="00552C48" w:rsidRPr="00552C48">
              <w:rPr>
                <w:bCs/>
                <w:color w:val="auto"/>
                <w:kern w:val="32"/>
                <w:sz w:val="24"/>
                <w:szCs w:val="24"/>
              </w:rPr>
              <w:t xml:space="preserve"> 201</w:t>
            </w:r>
            <w:r>
              <w:rPr>
                <w:bCs/>
                <w:color w:val="auto"/>
                <w:kern w:val="32"/>
                <w:sz w:val="24"/>
                <w:szCs w:val="24"/>
              </w:rPr>
              <w:t>__</w:t>
            </w:r>
            <w:r w:rsidR="00552C48" w:rsidRPr="00552C48">
              <w:rPr>
                <w:bCs/>
                <w:color w:val="auto"/>
                <w:kern w:val="32"/>
                <w:sz w:val="24"/>
                <w:szCs w:val="24"/>
              </w:rPr>
              <w:t>г., с другой стороны, вместе именуемые «Стороны» заключили настоящий Договор о нижеследующем:</w:t>
            </w:r>
          </w:p>
          <w:p w14:paraId="0535CC9E" w14:textId="77777777" w:rsidR="007263D3" w:rsidRDefault="007263D3" w:rsidP="00552C48">
            <w:pPr>
              <w:keepNext/>
              <w:spacing w:before="120" w:after="60"/>
              <w:ind w:firstLine="720"/>
              <w:jc w:val="center"/>
              <w:outlineLvl w:val="0"/>
              <w:rPr>
                <w:b/>
                <w:bCs/>
                <w:color w:val="auto"/>
                <w:kern w:val="32"/>
                <w:sz w:val="24"/>
                <w:szCs w:val="24"/>
              </w:rPr>
            </w:pPr>
          </w:p>
          <w:p w14:paraId="7BF786D6" w14:textId="77777777" w:rsidR="00552C48" w:rsidRPr="00552C48" w:rsidRDefault="00552C48" w:rsidP="00552C48">
            <w:pPr>
              <w:keepNext/>
              <w:spacing w:before="120" w:after="60"/>
              <w:ind w:firstLine="720"/>
              <w:jc w:val="center"/>
              <w:outlineLvl w:val="0"/>
              <w:rPr>
                <w:bCs/>
                <w:color w:val="auto"/>
                <w:kern w:val="32"/>
                <w:sz w:val="24"/>
                <w:szCs w:val="24"/>
              </w:rPr>
            </w:pPr>
            <w:r w:rsidRPr="00552C48">
              <w:rPr>
                <w:b/>
                <w:bCs/>
                <w:color w:val="auto"/>
                <w:kern w:val="32"/>
                <w:sz w:val="24"/>
                <w:szCs w:val="24"/>
              </w:rPr>
              <w:t>1. ПРЕДМЕТ ДОГОВОРА</w:t>
            </w:r>
          </w:p>
          <w:p w14:paraId="61FCBDD8" w14:textId="77777777" w:rsidR="00552C48" w:rsidRPr="00552C48" w:rsidRDefault="00552C48" w:rsidP="00552C48">
            <w:pPr>
              <w:ind w:firstLine="709"/>
              <w:jc w:val="both"/>
              <w:rPr>
                <w:color w:val="auto"/>
                <w:sz w:val="24"/>
                <w:szCs w:val="24"/>
              </w:rPr>
            </w:pPr>
            <w:r w:rsidRPr="00552C48">
              <w:rPr>
                <w:color w:val="auto"/>
                <w:sz w:val="24"/>
                <w:szCs w:val="24"/>
              </w:rPr>
              <w:t>1.1. Заказчик поручает, а Исполнитель принимает на себя обязательство по оказанию услуг по проведению «</w:t>
            </w:r>
            <w:r w:rsidR="00B41378">
              <w:rPr>
                <w:color w:val="auto"/>
                <w:sz w:val="24"/>
                <w:szCs w:val="24"/>
              </w:rPr>
              <w:t>__________</w:t>
            </w:r>
            <w:r w:rsidRPr="00552C48">
              <w:rPr>
                <w:color w:val="auto"/>
                <w:sz w:val="24"/>
                <w:szCs w:val="24"/>
              </w:rPr>
              <w:t>».</w:t>
            </w:r>
          </w:p>
          <w:p w14:paraId="380BFC48" w14:textId="77777777" w:rsidR="00552C48" w:rsidRPr="00552C48" w:rsidRDefault="00552C48" w:rsidP="00552C48">
            <w:pPr>
              <w:ind w:firstLine="709"/>
              <w:jc w:val="both"/>
              <w:rPr>
                <w:color w:val="auto"/>
                <w:sz w:val="24"/>
                <w:szCs w:val="24"/>
              </w:rPr>
            </w:pPr>
            <w:r w:rsidRPr="00552C48">
              <w:rPr>
                <w:color w:val="auto"/>
                <w:sz w:val="24"/>
                <w:szCs w:val="24"/>
              </w:rPr>
              <w:t>1.2. Заказчик обязуется оплатить услуги Исполнителя в размере, предусмотренном настоящим Договором.</w:t>
            </w:r>
          </w:p>
          <w:p w14:paraId="3EDA36D0" w14:textId="77777777" w:rsidR="00552C48" w:rsidRPr="00552C48" w:rsidRDefault="00552C48" w:rsidP="00552C48">
            <w:pPr>
              <w:ind w:firstLine="709"/>
              <w:jc w:val="both"/>
              <w:rPr>
                <w:color w:val="auto"/>
                <w:sz w:val="24"/>
                <w:szCs w:val="24"/>
              </w:rPr>
            </w:pPr>
            <w:r w:rsidRPr="00552C48">
              <w:rPr>
                <w:color w:val="auto"/>
                <w:sz w:val="24"/>
                <w:szCs w:val="24"/>
              </w:rPr>
              <w:t>1.3. Заказчик предоставляет Исполнителю для оказания услуг необходимые исходные данные согласно Приложения №1 к настоящему Договору.</w:t>
            </w:r>
          </w:p>
          <w:p w14:paraId="5475AF8A" w14:textId="77777777" w:rsidR="00552C48" w:rsidRPr="00552C48" w:rsidRDefault="00552C48" w:rsidP="00552C48">
            <w:pPr>
              <w:ind w:firstLine="709"/>
              <w:jc w:val="both"/>
              <w:rPr>
                <w:color w:val="auto"/>
                <w:sz w:val="24"/>
                <w:szCs w:val="24"/>
              </w:rPr>
            </w:pPr>
            <w:r w:rsidRPr="00552C48">
              <w:rPr>
                <w:color w:val="auto"/>
                <w:sz w:val="24"/>
                <w:szCs w:val="24"/>
              </w:rPr>
              <w:t>1.4. Период оказания услуг:</w:t>
            </w:r>
          </w:p>
          <w:p w14:paraId="41DC2324" w14:textId="77777777" w:rsidR="00552C48" w:rsidRPr="00552C48" w:rsidRDefault="00552C48" w:rsidP="00552C48">
            <w:pPr>
              <w:ind w:firstLine="709"/>
              <w:jc w:val="both"/>
              <w:rPr>
                <w:color w:val="auto"/>
                <w:sz w:val="24"/>
                <w:szCs w:val="24"/>
              </w:rPr>
            </w:pPr>
            <w:r w:rsidRPr="00552C48">
              <w:rPr>
                <w:color w:val="auto"/>
                <w:sz w:val="24"/>
                <w:szCs w:val="24"/>
              </w:rPr>
              <w:t>•</w:t>
            </w:r>
            <w:r w:rsidRPr="00552C48">
              <w:rPr>
                <w:color w:val="auto"/>
                <w:sz w:val="24"/>
                <w:szCs w:val="24"/>
              </w:rPr>
              <w:tab/>
              <w:t>начало оказания услуг – «___» ___________</w:t>
            </w:r>
            <w:r w:rsidR="00CF0C6E">
              <w:rPr>
                <w:color w:val="auto"/>
                <w:sz w:val="24"/>
                <w:szCs w:val="24"/>
              </w:rPr>
              <w:t xml:space="preserve">          </w:t>
            </w:r>
            <w:r w:rsidRPr="00552C48">
              <w:rPr>
                <w:color w:val="auto"/>
                <w:sz w:val="24"/>
                <w:szCs w:val="24"/>
              </w:rPr>
              <w:t>г.</w:t>
            </w:r>
          </w:p>
          <w:p w14:paraId="353CE609" w14:textId="77777777" w:rsidR="00552C48" w:rsidRPr="00552C48" w:rsidRDefault="00552C48" w:rsidP="00552C48">
            <w:pPr>
              <w:ind w:firstLine="709"/>
              <w:jc w:val="both"/>
              <w:rPr>
                <w:color w:val="auto"/>
                <w:sz w:val="24"/>
                <w:szCs w:val="24"/>
              </w:rPr>
            </w:pPr>
            <w:r w:rsidRPr="00552C48">
              <w:rPr>
                <w:color w:val="auto"/>
                <w:sz w:val="24"/>
                <w:szCs w:val="24"/>
              </w:rPr>
              <w:t>•</w:t>
            </w:r>
            <w:r w:rsidRPr="00552C48">
              <w:rPr>
                <w:color w:val="auto"/>
                <w:sz w:val="24"/>
                <w:szCs w:val="24"/>
              </w:rPr>
              <w:tab/>
              <w:t>окончание оказания услуг – «___» ________</w:t>
            </w:r>
            <w:r w:rsidR="00CF0C6E">
              <w:rPr>
                <w:color w:val="auto"/>
                <w:sz w:val="24"/>
                <w:szCs w:val="24"/>
              </w:rPr>
              <w:t xml:space="preserve">          </w:t>
            </w:r>
            <w:r w:rsidRPr="00552C48">
              <w:rPr>
                <w:color w:val="auto"/>
                <w:sz w:val="24"/>
                <w:szCs w:val="24"/>
              </w:rPr>
              <w:t>г.</w:t>
            </w:r>
          </w:p>
          <w:p w14:paraId="7C51A575" w14:textId="77777777" w:rsidR="00552C48" w:rsidRPr="00552C48" w:rsidRDefault="00552C48" w:rsidP="00552C48">
            <w:pPr>
              <w:autoSpaceDE w:val="0"/>
              <w:autoSpaceDN w:val="0"/>
              <w:adjustRightInd w:val="0"/>
              <w:ind w:firstLine="708"/>
              <w:jc w:val="both"/>
              <w:rPr>
                <w:b/>
                <w:bCs/>
                <w:color w:val="auto"/>
                <w:kern w:val="32"/>
                <w:sz w:val="24"/>
                <w:szCs w:val="24"/>
              </w:rPr>
            </w:pPr>
          </w:p>
          <w:p w14:paraId="63457090" w14:textId="77777777" w:rsidR="00552C48" w:rsidRPr="00552C48" w:rsidRDefault="00552C48" w:rsidP="00552C48">
            <w:pPr>
              <w:autoSpaceDE w:val="0"/>
              <w:autoSpaceDN w:val="0"/>
              <w:adjustRightInd w:val="0"/>
              <w:ind w:firstLine="708"/>
              <w:jc w:val="center"/>
              <w:rPr>
                <w:b/>
                <w:bCs/>
                <w:color w:val="auto"/>
                <w:kern w:val="32"/>
                <w:sz w:val="24"/>
                <w:szCs w:val="24"/>
              </w:rPr>
            </w:pPr>
            <w:r w:rsidRPr="00552C48">
              <w:rPr>
                <w:b/>
                <w:bCs/>
                <w:color w:val="auto"/>
                <w:kern w:val="32"/>
                <w:sz w:val="24"/>
                <w:szCs w:val="24"/>
              </w:rPr>
              <w:t>2. СТОИМОСТЬ, ПОРЯДОК ОПЛАТЫ И ПРИНЯТИЯ УСЛУГ</w:t>
            </w:r>
          </w:p>
          <w:p w14:paraId="79FC3646" w14:textId="77777777" w:rsidR="00552C48" w:rsidRPr="00552C48" w:rsidRDefault="00552C48" w:rsidP="00552C48">
            <w:pPr>
              <w:rPr>
                <w:color w:val="auto"/>
                <w:sz w:val="24"/>
                <w:szCs w:val="24"/>
              </w:rPr>
            </w:pPr>
          </w:p>
          <w:p w14:paraId="5BBB2632" w14:textId="77777777" w:rsidR="00552C48" w:rsidRPr="00552C48" w:rsidRDefault="00552C48" w:rsidP="00552C48">
            <w:pPr>
              <w:ind w:firstLine="708"/>
              <w:jc w:val="both"/>
              <w:rPr>
                <w:color w:val="auto"/>
                <w:sz w:val="24"/>
                <w:szCs w:val="24"/>
              </w:rPr>
            </w:pPr>
            <w:r w:rsidRPr="00552C48">
              <w:rPr>
                <w:color w:val="auto"/>
                <w:sz w:val="24"/>
                <w:szCs w:val="24"/>
              </w:rPr>
              <w:t>2.1. Стоимость услуг по настоящему Договору составляет –</w:t>
            </w:r>
            <w:r w:rsidR="00B41378">
              <w:rPr>
                <w:color w:val="auto"/>
                <w:sz w:val="24"/>
                <w:szCs w:val="24"/>
              </w:rPr>
              <w:t>_______руб.</w:t>
            </w:r>
            <w:r w:rsidRPr="00552C48">
              <w:rPr>
                <w:color w:val="auto"/>
                <w:sz w:val="24"/>
                <w:szCs w:val="24"/>
              </w:rPr>
              <w:t>, в т.ч. НДС 20% –</w:t>
            </w:r>
            <w:r w:rsidR="00B41378">
              <w:rPr>
                <w:color w:val="auto"/>
                <w:sz w:val="24"/>
                <w:szCs w:val="24"/>
              </w:rPr>
              <w:t xml:space="preserve">_________руб. </w:t>
            </w:r>
          </w:p>
          <w:p w14:paraId="35B5354A" w14:textId="77777777" w:rsidR="00552C48" w:rsidRPr="00552C48" w:rsidRDefault="00552C48" w:rsidP="00552C48">
            <w:pPr>
              <w:ind w:firstLine="708"/>
              <w:jc w:val="both"/>
              <w:rPr>
                <w:color w:val="auto"/>
                <w:sz w:val="24"/>
                <w:szCs w:val="24"/>
              </w:rPr>
            </w:pPr>
            <w:r w:rsidRPr="00552C48">
              <w:rPr>
                <w:color w:val="auto"/>
                <w:sz w:val="24"/>
                <w:szCs w:val="24"/>
              </w:rPr>
              <w:t xml:space="preserve">2.2. Заказчик в течение 5 (Пяти) календарных дней с момента </w:t>
            </w:r>
            <w:proofErr w:type="gramStart"/>
            <w:r w:rsidRPr="00552C48">
              <w:rPr>
                <w:color w:val="auto"/>
                <w:sz w:val="24"/>
                <w:szCs w:val="24"/>
              </w:rPr>
              <w:t>подписания настоящего Договора согласно выставленному счету</w:t>
            </w:r>
            <w:proofErr w:type="gramEnd"/>
            <w:r w:rsidRPr="00552C48">
              <w:rPr>
                <w:color w:val="auto"/>
                <w:sz w:val="24"/>
                <w:szCs w:val="24"/>
              </w:rPr>
              <w:t xml:space="preserve"> производит предоплату на расчетный счет Исполнителя в размере </w:t>
            </w:r>
            <w:r w:rsidRPr="007263D3">
              <w:rPr>
                <w:color w:val="000000" w:themeColor="text1"/>
              </w:rPr>
              <w:fldChar w:fldCharType="begin">
                <w:ffData>
                  <w:name w:val="Процент"/>
                  <w:enabled/>
                  <w:calcOnExit w:val="0"/>
                  <w:textInput/>
                </w:ffData>
              </w:fldChar>
            </w:r>
            <w:bookmarkStart w:id="0" w:name="Процент"/>
            <w:r w:rsidRPr="007263D3">
              <w:rPr>
                <w:color w:val="000000" w:themeColor="text1"/>
                <w:sz w:val="24"/>
                <w:szCs w:val="24"/>
              </w:rPr>
              <w:instrText xml:space="preserve"> FORMTEXT </w:instrText>
            </w:r>
            <w:r w:rsidRPr="007263D3">
              <w:rPr>
                <w:color w:val="000000" w:themeColor="text1"/>
              </w:rPr>
            </w:r>
            <w:r w:rsidRPr="007263D3">
              <w:rPr>
                <w:color w:val="000000" w:themeColor="text1"/>
              </w:rPr>
              <w:fldChar w:fldCharType="separate"/>
            </w:r>
            <w:r w:rsidRPr="007263D3">
              <w:rPr>
                <w:color w:val="000000" w:themeColor="text1"/>
                <w:sz w:val="24"/>
                <w:szCs w:val="24"/>
              </w:rPr>
              <w:t>100</w:t>
            </w:r>
            <w:r w:rsidRPr="007263D3">
              <w:rPr>
                <w:color w:val="000000" w:themeColor="text1"/>
              </w:rPr>
              <w:fldChar w:fldCharType="end"/>
            </w:r>
            <w:bookmarkEnd w:id="0"/>
            <w:r w:rsidRPr="00552C48">
              <w:rPr>
                <w:color w:val="auto"/>
                <w:sz w:val="24"/>
                <w:szCs w:val="24"/>
              </w:rPr>
              <w:t>% от стоимости услуг (пункт 2.1. настоящего Договора).</w:t>
            </w:r>
          </w:p>
          <w:p w14:paraId="03CA2BA8" w14:textId="77777777" w:rsidR="00552C48" w:rsidRPr="00552C48" w:rsidRDefault="00552C48" w:rsidP="00552C48">
            <w:pPr>
              <w:ind w:firstLine="708"/>
              <w:jc w:val="both"/>
              <w:rPr>
                <w:color w:val="auto"/>
                <w:sz w:val="24"/>
                <w:szCs w:val="24"/>
              </w:rPr>
            </w:pPr>
            <w:r w:rsidRPr="00552C48">
              <w:rPr>
                <w:color w:val="auto"/>
                <w:sz w:val="24"/>
                <w:szCs w:val="24"/>
              </w:rPr>
              <w:t>2.3. Днем оплаты считается день поступления денежных средств на расчетный счет Исполнителя.</w:t>
            </w:r>
          </w:p>
          <w:p w14:paraId="7DF9825A" w14:textId="1CF0A800" w:rsidR="00552C48" w:rsidRPr="00552C48" w:rsidRDefault="00552C48" w:rsidP="00552C48">
            <w:pPr>
              <w:autoSpaceDE w:val="0"/>
              <w:autoSpaceDN w:val="0"/>
              <w:ind w:firstLine="540"/>
              <w:jc w:val="both"/>
              <w:rPr>
                <w:color w:val="auto"/>
                <w:sz w:val="24"/>
                <w:szCs w:val="24"/>
              </w:rPr>
            </w:pPr>
            <w:r w:rsidRPr="00552C48">
              <w:rPr>
                <w:color w:val="auto"/>
                <w:sz w:val="24"/>
                <w:szCs w:val="24"/>
              </w:rPr>
              <w:t xml:space="preserve">  2.4. После оказания услуг Исполнитель передает Заказчику результат выполненных работ (заключение), Акт сдачи-приемки оказанных услуг (далее – Акт) по форме, утвержденной приказом </w:t>
            </w:r>
            <w:r w:rsidR="00865E70">
              <w:rPr>
                <w:color w:val="auto"/>
                <w:sz w:val="24"/>
                <w:szCs w:val="24"/>
              </w:rPr>
              <w:t>Директор</w:t>
            </w:r>
            <w:r w:rsidRPr="00552C48">
              <w:rPr>
                <w:color w:val="auto"/>
                <w:sz w:val="24"/>
                <w:szCs w:val="24"/>
              </w:rPr>
              <w:t xml:space="preserve">а ГАУ «УГЭЦ РТ» (Приложение № 2 к настоящему Договору) в двух экземплярах и счет-фактуру. </w:t>
            </w:r>
          </w:p>
          <w:p w14:paraId="680AAAFB" w14:textId="77777777" w:rsidR="00552C48" w:rsidRPr="00552C48" w:rsidRDefault="00552C48" w:rsidP="00552C48">
            <w:pPr>
              <w:ind w:firstLine="708"/>
              <w:jc w:val="both"/>
              <w:rPr>
                <w:color w:val="auto"/>
                <w:sz w:val="24"/>
                <w:szCs w:val="24"/>
              </w:rPr>
            </w:pPr>
            <w:r w:rsidRPr="00552C48">
              <w:rPr>
                <w:color w:val="auto"/>
                <w:sz w:val="24"/>
                <w:szCs w:val="24"/>
              </w:rPr>
              <w:t xml:space="preserve">2.5. В течение 3 (Трех) рабочих дней со дня получения Акта Заказчик обязан принять оказанные услуги и подписать оба экземпляра Акта, один из которых направить в адрес Исполнителя, или предоставить мотивированный отказ.  </w:t>
            </w:r>
          </w:p>
          <w:p w14:paraId="7C4E5BC9" w14:textId="77777777" w:rsidR="00552C48" w:rsidRPr="00552C48" w:rsidRDefault="00552C48" w:rsidP="00552C48">
            <w:pPr>
              <w:ind w:firstLine="708"/>
              <w:jc w:val="both"/>
              <w:rPr>
                <w:color w:val="auto"/>
                <w:sz w:val="24"/>
                <w:szCs w:val="24"/>
              </w:rPr>
            </w:pPr>
            <w:r w:rsidRPr="00552C48">
              <w:rPr>
                <w:color w:val="auto"/>
                <w:sz w:val="24"/>
                <w:szCs w:val="24"/>
              </w:rPr>
              <w:t xml:space="preserve">2.6. В случае, если Исполнитель не получил от Заказчика подписанный Акт в течение 3 (Трех) рабочих дней с момента передачи его Заказчику или мотивированный отказ, Исполнитель вправе считать услуги, оказанными в срок, в полном объеме и с надлежащим качеством, </w:t>
            </w:r>
            <w:proofErr w:type="gramStart"/>
            <w:r w:rsidRPr="00552C48">
              <w:rPr>
                <w:color w:val="auto"/>
                <w:sz w:val="24"/>
                <w:szCs w:val="24"/>
              </w:rPr>
              <w:t>а  Акт</w:t>
            </w:r>
            <w:proofErr w:type="gramEnd"/>
            <w:r w:rsidRPr="00552C48">
              <w:rPr>
                <w:color w:val="auto"/>
                <w:sz w:val="24"/>
                <w:szCs w:val="24"/>
              </w:rPr>
              <w:t xml:space="preserve"> - подписанным Заказчиком.</w:t>
            </w:r>
          </w:p>
          <w:p w14:paraId="652430D8" w14:textId="77777777" w:rsidR="00552C48" w:rsidRPr="00552C48" w:rsidRDefault="00552C48" w:rsidP="00552C48">
            <w:pPr>
              <w:jc w:val="both"/>
              <w:rPr>
                <w:color w:val="auto"/>
                <w:sz w:val="24"/>
                <w:szCs w:val="24"/>
              </w:rPr>
            </w:pPr>
          </w:p>
          <w:p w14:paraId="3872AE01" w14:textId="77777777" w:rsidR="00552C48" w:rsidRPr="00552C48" w:rsidRDefault="00552C48" w:rsidP="00552C48">
            <w:pPr>
              <w:jc w:val="both"/>
              <w:rPr>
                <w:color w:val="auto"/>
                <w:sz w:val="24"/>
                <w:szCs w:val="24"/>
              </w:rPr>
            </w:pPr>
          </w:p>
          <w:p w14:paraId="228A268B" w14:textId="77777777" w:rsidR="00552C48" w:rsidRPr="00552C48" w:rsidRDefault="00552C48" w:rsidP="00552C48">
            <w:pPr>
              <w:jc w:val="center"/>
              <w:rPr>
                <w:b/>
                <w:bCs/>
                <w:color w:val="auto"/>
                <w:kern w:val="32"/>
                <w:sz w:val="24"/>
                <w:szCs w:val="24"/>
              </w:rPr>
            </w:pPr>
            <w:r w:rsidRPr="00552C48">
              <w:rPr>
                <w:b/>
                <w:bCs/>
                <w:color w:val="auto"/>
                <w:kern w:val="32"/>
                <w:sz w:val="24"/>
                <w:szCs w:val="24"/>
              </w:rPr>
              <w:t>3. ПРАВА И ОБЯЗАННОСТИ ЗАКАЗЧИКА</w:t>
            </w:r>
          </w:p>
          <w:p w14:paraId="28F57598" w14:textId="77777777" w:rsidR="00552C48" w:rsidRPr="00552C48" w:rsidRDefault="00552C48" w:rsidP="00552C48">
            <w:pPr>
              <w:ind w:firstLine="720"/>
              <w:jc w:val="both"/>
              <w:rPr>
                <w:color w:val="auto"/>
                <w:sz w:val="24"/>
                <w:szCs w:val="24"/>
              </w:rPr>
            </w:pPr>
            <w:r w:rsidRPr="00552C48">
              <w:rPr>
                <w:color w:val="auto"/>
                <w:sz w:val="24"/>
                <w:szCs w:val="24"/>
              </w:rPr>
              <w:t>3.1. Заказчик обязан:</w:t>
            </w:r>
          </w:p>
          <w:p w14:paraId="6BAD0C8D" w14:textId="77777777" w:rsidR="00552C48" w:rsidRPr="00552C48" w:rsidRDefault="00552C48" w:rsidP="00552C48">
            <w:pPr>
              <w:ind w:firstLine="720"/>
              <w:jc w:val="both"/>
              <w:rPr>
                <w:color w:val="auto"/>
                <w:sz w:val="24"/>
                <w:szCs w:val="24"/>
              </w:rPr>
            </w:pPr>
            <w:r w:rsidRPr="00552C48">
              <w:rPr>
                <w:color w:val="auto"/>
                <w:sz w:val="24"/>
                <w:szCs w:val="24"/>
              </w:rPr>
              <w:t>3.1.1. Оплатить стоимость услуг согласно пункту 2.2, настоящего Договора.</w:t>
            </w:r>
          </w:p>
          <w:p w14:paraId="68C7703C" w14:textId="77777777" w:rsidR="00552C48" w:rsidRPr="00552C48" w:rsidRDefault="00552C48" w:rsidP="00552C48">
            <w:pPr>
              <w:ind w:firstLine="720"/>
              <w:jc w:val="both"/>
              <w:rPr>
                <w:color w:val="auto"/>
                <w:sz w:val="24"/>
                <w:szCs w:val="24"/>
              </w:rPr>
            </w:pPr>
            <w:r w:rsidRPr="00552C48">
              <w:rPr>
                <w:color w:val="auto"/>
                <w:sz w:val="24"/>
                <w:szCs w:val="24"/>
              </w:rPr>
              <w:lastRenderedPageBreak/>
              <w:t>3.1.2. Предоставить Исполнителю весь перечень необходимых исходных данных, указанных в Приложении № 1, в течение 10 (Десяти) календарных дней с момента подписания Сторонами настоящего Договора.</w:t>
            </w:r>
          </w:p>
          <w:p w14:paraId="4629A71B" w14:textId="77777777" w:rsidR="00552C48" w:rsidRPr="00552C48" w:rsidRDefault="00552C48" w:rsidP="00552C48">
            <w:pPr>
              <w:ind w:firstLine="720"/>
              <w:jc w:val="both"/>
              <w:rPr>
                <w:color w:val="auto"/>
                <w:sz w:val="24"/>
                <w:szCs w:val="24"/>
              </w:rPr>
            </w:pPr>
            <w:r w:rsidRPr="00552C48">
              <w:rPr>
                <w:color w:val="auto"/>
                <w:sz w:val="24"/>
                <w:szCs w:val="24"/>
              </w:rPr>
              <w:t>3.1.3. Назначить ответственного сотрудника, обеспечивающего взаимодействие с Исполнителем, сообщив Исполнителю информацию о сотруднике (фамилию, имя, отчество, должность, контактный телефон).</w:t>
            </w:r>
          </w:p>
          <w:p w14:paraId="46FC9392" w14:textId="77777777" w:rsidR="00552C48" w:rsidRPr="00552C48" w:rsidRDefault="00552C48" w:rsidP="00552C48">
            <w:pPr>
              <w:ind w:firstLine="720"/>
              <w:jc w:val="both"/>
              <w:rPr>
                <w:color w:val="auto"/>
                <w:sz w:val="24"/>
                <w:szCs w:val="24"/>
              </w:rPr>
            </w:pPr>
            <w:r w:rsidRPr="00552C48">
              <w:rPr>
                <w:color w:val="auto"/>
                <w:sz w:val="24"/>
                <w:szCs w:val="24"/>
              </w:rPr>
              <w:t>3.1.4. Оказывать всестороннюю помощь Исполнителю, предоставлять по запросу Исполнителя разъяснения и объяснения в устной и письменной формах.</w:t>
            </w:r>
          </w:p>
          <w:p w14:paraId="62B61CEE" w14:textId="77777777" w:rsidR="00552C48" w:rsidRPr="00552C48" w:rsidRDefault="00552C48" w:rsidP="00552C48">
            <w:pPr>
              <w:ind w:firstLine="720"/>
              <w:jc w:val="both"/>
              <w:rPr>
                <w:color w:val="auto"/>
                <w:sz w:val="24"/>
                <w:szCs w:val="24"/>
              </w:rPr>
            </w:pPr>
            <w:r w:rsidRPr="00552C48">
              <w:rPr>
                <w:color w:val="auto"/>
                <w:sz w:val="24"/>
                <w:szCs w:val="24"/>
              </w:rPr>
              <w:t xml:space="preserve">3.1.5. Предоставить в течение 5 (Пяти) календарных дней по запросу Исполнителя дополнительные документы, необходимость в которых возникла в ходе оказания услуг по настоящему Договору. </w:t>
            </w:r>
          </w:p>
          <w:p w14:paraId="7F80CEF1" w14:textId="77777777" w:rsidR="00552C48" w:rsidRPr="00552C48" w:rsidRDefault="00552C48" w:rsidP="00552C48">
            <w:pPr>
              <w:ind w:firstLine="720"/>
              <w:jc w:val="both"/>
              <w:rPr>
                <w:color w:val="auto"/>
                <w:sz w:val="24"/>
                <w:szCs w:val="24"/>
              </w:rPr>
            </w:pPr>
            <w:r w:rsidRPr="00552C48">
              <w:rPr>
                <w:color w:val="auto"/>
                <w:sz w:val="24"/>
                <w:szCs w:val="24"/>
              </w:rPr>
              <w:t>3.1.6. Принять оказанные услуги в соответствии с пунктом 2.5, настоящего Договора.</w:t>
            </w:r>
          </w:p>
          <w:p w14:paraId="0B8FF6C1" w14:textId="77777777" w:rsidR="00552C48" w:rsidRPr="00552C48" w:rsidRDefault="00552C48" w:rsidP="00552C48">
            <w:pPr>
              <w:jc w:val="both"/>
              <w:rPr>
                <w:color w:val="auto"/>
                <w:sz w:val="24"/>
                <w:szCs w:val="24"/>
              </w:rPr>
            </w:pPr>
            <w:r w:rsidRPr="00552C48">
              <w:rPr>
                <w:color w:val="auto"/>
                <w:sz w:val="24"/>
                <w:szCs w:val="24"/>
              </w:rPr>
              <w:t>3.2. Заказчик имеет право:</w:t>
            </w:r>
          </w:p>
          <w:p w14:paraId="2CF9FFB0" w14:textId="77777777" w:rsidR="00552C48" w:rsidRPr="00552C48" w:rsidRDefault="00552C48" w:rsidP="00552C48">
            <w:pPr>
              <w:ind w:firstLine="720"/>
              <w:jc w:val="both"/>
              <w:rPr>
                <w:color w:val="auto"/>
                <w:sz w:val="24"/>
                <w:szCs w:val="24"/>
              </w:rPr>
            </w:pPr>
            <w:r w:rsidRPr="00552C48">
              <w:rPr>
                <w:color w:val="auto"/>
                <w:sz w:val="24"/>
                <w:szCs w:val="24"/>
              </w:rPr>
              <w:t>3.2.1. Требовать своевременного оказания услуг Исполнителем согласно условиям настоящего Договора.</w:t>
            </w:r>
          </w:p>
          <w:p w14:paraId="0DD2D7E9" w14:textId="77777777" w:rsidR="00552C48" w:rsidRPr="00552C48" w:rsidRDefault="00552C48" w:rsidP="00552C48">
            <w:pPr>
              <w:ind w:firstLine="720"/>
              <w:jc w:val="both"/>
              <w:rPr>
                <w:color w:val="auto"/>
                <w:sz w:val="24"/>
                <w:szCs w:val="24"/>
              </w:rPr>
            </w:pPr>
            <w:r w:rsidRPr="00552C48">
              <w:rPr>
                <w:color w:val="auto"/>
                <w:sz w:val="24"/>
                <w:szCs w:val="24"/>
              </w:rPr>
              <w:t xml:space="preserve">3.2.2. Получать информацию об исполнении условий настоящего Договора. </w:t>
            </w:r>
          </w:p>
          <w:p w14:paraId="6CB1B85E" w14:textId="77777777" w:rsidR="00552C48" w:rsidRPr="00552C48" w:rsidRDefault="00552C48" w:rsidP="00552C48">
            <w:pPr>
              <w:jc w:val="both"/>
              <w:rPr>
                <w:color w:val="auto"/>
                <w:sz w:val="24"/>
                <w:szCs w:val="24"/>
              </w:rPr>
            </w:pPr>
          </w:p>
          <w:p w14:paraId="78FAED39" w14:textId="77777777" w:rsidR="00552C48" w:rsidRPr="00552C48" w:rsidRDefault="00552C48" w:rsidP="00552C48">
            <w:pPr>
              <w:jc w:val="both"/>
              <w:rPr>
                <w:color w:val="auto"/>
                <w:sz w:val="24"/>
                <w:szCs w:val="24"/>
              </w:rPr>
            </w:pPr>
          </w:p>
          <w:p w14:paraId="4D6BA64E" w14:textId="77777777" w:rsidR="00552C48" w:rsidRPr="00552C48" w:rsidRDefault="00552C48" w:rsidP="00552C48">
            <w:pPr>
              <w:jc w:val="center"/>
              <w:rPr>
                <w:b/>
                <w:bCs/>
                <w:color w:val="auto"/>
                <w:kern w:val="32"/>
                <w:sz w:val="24"/>
                <w:szCs w:val="24"/>
              </w:rPr>
            </w:pPr>
            <w:r w:rsidRPr="00552C48">
              <w:rPr>
                <w:b/>
                <w:bCs/>
                <w:color w:val="auto"/>
                <w:kern w:val="32"/>
                <w:sz w:val="24"/>
                <w:szCs w:val="24"/>
              </w:rPr>
              <w:t>4. ПРАВА И ОБЯЗАННОСТИ ИСПОЛНИТЕЛЯ</w:t>
            </w:r>
          </w:p>
          <w:p w14:paraId="35D7EF41" w14:textId="77777777" w:rsidR="00552C48" w:rsidRPr="00552C48" w:rsidRDefault="00552C48" w:rsidP="00552C48">
            <w:pPr>
              <w:ind w:firstLine="720"/>
              <w:jc w:val="both"/>
              <w:rPr>
                <w:color w:val="auto"/>
                <w:sz w:val="24"/>
                <w:szCs w:val="24"/>
              </w:rPr>
            </w:pPr>
            <w:r w:rsidRPr="00552C48">
              <w:rPr>
                <w:color w:val="auto"/>
                <w:sz w:val="24"/>
                <w:szCs w:val="24"/>
              </w:rPr>
              <w:t>4.1. Исполнитель обязан:</w:t>
            </w:r>
          </w:p>
          <w:p w14:paraId="38026030" w14:textId="77777777" w:rsidR="00552C48" w:rsidRPr="00552C48" w:rsidRDefault="00552C48" w:rsidP="00552C48">
            <w:pPr>
              <w:ind w:firstLine="720"/>
              <w:jc w:val="both"/>
              <w:rPr>
                <w:color w:val="auto"/>
                <w:sz w:val="24"/>
                <w:szCs w:val="24"/>
              </w:rPr>
            </w:pPr>
            <w:r w:rsidRPr="00552C48">
              <w:rPr>
                <w:color w:val="auto"/>
                <w:sz w:val="24"/>
                <w:szCs w:val="24"/>
              </w:rPr>
              <w:t xml:space="preserve">4.1.1. Оказать услуги Заказчику согласно пунктам 1.1., 1.4, настоящего Договора. Просрочка исполнения Заказчиком обязательств, установленных пунктом 2.2, настоящего Договор, соразмерно продлевает сроки оказания услуг. </w:t>
            </w:r>
          </w:p>
          <w:p w14:paraId="4E30E788" w14:textId="77777777" w:rsidR="00552C48" w:rsidRPr="00552C48" w:rsidRDefault="00552C48" w:rsidP="00552C48">
            <w:pPr>
              <w:ind w:firstLine="720"/>
              <w:jc w:val="both"/>
              <w:rPr>
                <w:color w:val="auto"/>
                <w:sz w:val="24"/>
                <w:szCs w:val="24"/>
              </w:rPr>
            </w:pPr>
            <w:r w:rsidRPr="00552C48">
              <w:rPr>
                <w:color w:val="auto"/>
                <w:sz w:val="24"/>
                <w:szCs w:val="24"/>
              </w:rPr>
              <w:t>4.1.2. Нести ответственность за сохранность документов, переданных Заказчиком для исполнения настоящего Договора.</w:t>
            </w:r>
          </w:p>
          <w:p w14:paraId="452F1AEE" w14:textId="77777777" w:rsidR="00552C48" w:rsidRPr="00552C48" w:rsidRDefault="00552C48" w:rsidP="00552C48">
            <w:pPr>
              <w:ind w:left="709"/>
              <w:jc w:val="both"/>
              <w:rPr>
                <w:color w:val="auto"/>
                <w:sz w:val="24"/>
                <w:szCs w:val="24"/>
              </w:rPr>
            </w:pPr>
            <w:r w:rsidRPr="00552C48">
              <w:rPr>
                <w:color w:val="auto"/>
                <w:sz w:val="24"/>
                <w:szCs w:val="24"/>
              </w:rPr>
              <w:t>4.2. Исполнитель имеет право:</w:t>
            </w:r>
          </w:p>
          <w:p w14:paraId="3B290416" w14:textId="77777777" w:rsidR="00552C48" w:rsidRPr="00552C48" w:rsidRDefault="00552C48" w:rsidP="00552C48">
            <w:pPr>
              <w:ind w:firstLine="720"/>
              <w:jc w:val="both"/>
              <w:rPr>
                <w:color w:val="auto"/>
                <w:sz w:val="24"/>
                <w:szCs w:val="24"/>
              </w:rPr>
            </w:pPr>
            <w:r w:rsidRPr="00552C48">
              <w:rPr>
                <w:color w:val="auto"/>
                <w:sz w:val="24"/>
                <w:szCs w:val="24"/>
              </w:rPr>
              <w:t>4.2.1. Требовать своевременного исполнения обязательств Заказчиком согласно условиям настоящего Договора.</w:t>
            </w:r>
          </w:p>
          <w:p w14:paraId="2F8EA1DA" w14:textId="77777777" w:rsidR="00552C48" w:rsidRPr="00552C48" w:rsidRDefault="00552C48" w:rsidP="00552C48">
            <w:pPr>
              <w:ind w:firstLine="720"/>
              <w:jc w:val="both"/>
              <w:rPr>
                <w:color w:val="auto"/>
                <w:sz w:val="24"/>
                <w:szCs w:val="24"/>
              </w:rPr>
            </w:pPr>
            <w:r w:rsidRPr="00552C48">
              <w:rPr>
                <w:color w:val="auto"/>
                <w:sz w:val="24"/>
                <w:szCs w:val="24"/>
              </w:rPr>
              <w:t>4.2.2. Привлекать к оказанию услуг физических и юридических лиц.</w:t>
            </w:r>
          </w:p>
          <w:p w14:paraId="0DE3E437" w14:textId="77777777" w:rsidR="00552C48" w:rsidRPr="00552C48" w:rsidRDefault="00552C48" w:rsidP="00552C48">
            <w:pPr>
              <w:jc w:val="both"/>
              <w:rPr>
                <w:color w:val="auto"/>
                <w:sz w:val="24"/>
                <w:szCs w:val="24"/>
              </w:rPr>
            </w:pPr>
          </w:p>
          <w:p w14:paraId="7AB6D869" w14:textId="77777777" w:rsidR="00552C48" w:rsidRPr="00552C48" w:rsidRDefault="00552C48" w:rsidP="00552C48">
            <w:pPr>
              <w:jc w:val="both"/>
              <w:rPr>
                <w:color w:val="auto"/>
                <w:sz w:val="24"/>
                <w:szCs w:val="24"/>
              </w:rPr>
            </w:pPr>
          </w:p>
          <w:p w14:paraId="53992A75" w14:textId="77777777" w:rsidR="00552C48" w:rsidRPr="00552C48" w:rsidRDefault="00552C48" w:rsidP="00552C48">
            <w:pPr>
              <w:jc w:val="center"/>
              <w:rPr>
                <w:b/>
                <w:bCs/>
                <w:color w:val="auto"/>
                <w:kern w:val="32"/>
                <w:sz w:val="24"/>
                <w:szCs w:val="24"/>
              </w:rPr>
            </w:pPr>
            <w:r w:rsidRPr="00552C48">
              <w:rPr>
                <w:b/>
                <w:bCs/>
                <w:color w:val="auto"/>
                <w:kern w:val="32"/>
                <w:sz w:val="24"/>
                <w:szCs w:val="24"/>
              </w:rPr>
              <w:t>5. ОТВЕТСТВЕННОСТЬ СТОРОН</w:t>
            </w:r>
          </w:p>
          <w:p w14:paraId="35FE9D27" w14:textId="77777777" w:rsidR="00552C48" w:rsidRPr="00552C48" w:rsidRDefault="00552C48" w:rsidP="00552C48">
            <w:pPr>
              <w:ind w:firstLine="720"/>
              <w:jc w:val="both"/>
              <w:rPr>
                <w:color w:val="auto"/>
                <w:sz w:val="24"/>
                <w:szCs w:val="24"/>
              </w:rPr>
            </w:pPr>
            <w:r w:rsidRPr="00552C48">
              <w:rPr>
                <w:color w:val="auto"/>
                <w:sz w:val="24"/>
                <w:szCs w:val="24"/>
              </w:rPr>
              <w:t>5.</w:t>
            </w:r>
            <w:proofErr w:type="gramStart"/>
            <w:r w:rsidRPr="00552C48">
              <w:rPr>
                <w:color w:val="auto"/>
                <w:sz w:val="24"/>
                <w:szCs w:val="24"/>
              </w:rPr>
              <w:t>1.За</w:t>
            </w:r>
            <w:proofErr w:type="gramEnd"/>
            <w:r w:rsidRPr="00552C48">
              <w:rPr>
                <w:color w:val="auto"/>
                <w:sz w:val="24"/>
                <w:szCs w:val="24"/>
              </w:rPr>
              <w:t xml:space="preserve"> неисполнение или ненадлежащее исполнение своих обязательств по настоящему Договору Стороны несут ответственность, предусмотренную действующим законодательством РФ.</w:t>
            </w:r>
          </w:p>
          <w:p w14:paraId="03DFA20F" w14:textId="77777777" w:rsidR="00552C48" w:rsidRPr="00552C48" w:rsidRDefault="00552C48" w:rsidP="00552C48">
            <w:pPr>
              <w:jc w:val="both"/>
              <w:rPr>
                <w:color w:val="auto"/>
                <w:sz w:val="24"/>
                <w:szCs w:val="24"/>
              </w:rPr>
            </w:pPr>
          </w:p>
          <w:p w14:paraId="3558D877" w14:textId="77777777" w:rsidR="00552C48" w:rsidRPr="00552C48" w:rsidRDefault="00552C48" w:rsidP="00552C48">
            <w:pPr>
              <w:jc w:val="both"/>
              <w:rPr>
                <w:color w:val="auto"/>
                <w:sz w:val="24"/>
                <w:szCs w:val="24"/>
              </w:rPr>
            </w:pPr>
          </w:p>
          <w:p w14:paraId="2C751DDB" w14:textId="77777777" w:rsidR="00552C48" w:rsidRPr="00552C48" w:rsidRDefault="00552C48" w:rsidP="00552C48">
            <w:pPr>
              <w:jc w:val="center"/>
              <w:rPr>
                <w:b/>
                <w:bCs/>
                <w:color w:val="auto"/>
                <w:kern w:val="32"/>
                <w:sz w:val="24"/>
                <w:szCs w:val="24"/>
              </w:rPr>
            </w:pPr>
            <w:r w:rsidRPr="00552C48">
              <w:rPr>
                <w:b/>
                <w:bCs/>
                <w:color w:val="auto"/>
                <w:kern w:val="32"/>
                <w:sz w:val="24"/>
                <w:szCs w:val="24"/>
              </w:rPr>
              <w:t>6. КОНФИДЕНЦИАЛЬНОСТЬ</w:t>
            </w:r>
          </w:p>
          <w:p w14:paraId="24071F1F" w14:textId="77777777" w:rsidR="00552C48" w:rsidRPr="00552C48" w:rsidRDefault="00552C48" w:rsidP="00552C48">
            <w:pPr>
              <w:ind w:firstLine="720"/>
              <w:jc w:val="both"/>
              <w:rPr>
                <w:color w:val="auto"/>
                <w:sz w:val="24"/>
                <w:szCs w:val="24"/>
              </w:rPr>
            </w:pPr>
            <w:r w:rsidRPr="00552C48">
              <w:rPr>
                <w:color w:val="auto"/>
                <w:sz w:val="24"/>
                <w:szCs w:val="24"/>
              </w:rPr>
              <w:t>6.1. Вся информация, отчетность и другие материалы о деятельности Сторон, полученные в процессе оказания услуг, являются информацией конфиденциального характера. Стороны обязуются не разглашать их содержание, не передавать оригиналы или копии третьим лицам без предварительного письменного согласия другой Стороны.</w:t>
            </w:r>
          </w:p>
          <w:p w14:paraId="4041A375" w14:textId="77777777" w:rsidR="00552C48" w:rsidRPr="00552C48" w:rsidRDefault="00552C48" w:rsidP="00552C48">
            <w:pPr>
              <w:jc w:val="both"/>
              <w:rPr>
                <w:color w:val="auto"/>
                <w:sz w:val="24"/>
                <w:szCs w:val="24"/>
              </w:rPr>
            </w:pPr>
          </w:p>
          <w:p w14:paraId="31288603" w14:textId="77777777" w:rsidR="00552C48" w:rsidRPr="00552C48" w:rsidRDefault="00552C48" w:rsidP="00552C48">
            <w:pPr>
              <w:jc w:val="both"/>
              <w:rPr>
                <w:color w:val="auto"/>
                <w:sz w:val="24"/>
                <w:szCs w:val="24"/>
              </w:rPr>
            </w:pPr>
          </w:p>
          <w:p w14:paraId="7AA9F801" w14:textId="77777777" w:rsidR="00552C48" w:rsidRPr="00552C48" w:rsidRDefault="00552C48" w:rsidP="00552C48">
            <w:pPr>
              <w:jc w:val="center"/>
              <w:rPr>
                <w:b/>
                <w:bCs/>
                <w:color w:val="auto"/>
                <w:kern w:val="32"/>
                <w:sz w:val="24"/>
                <w:szCs w:val="24"/>
              </w:rPr>
            </w:pPr>
            <w:r w:rsidRPr="00552C48">
              <w:rPr>
                <w:b/>
                <w:bCs/>
                <w:color w:val="auto"/>
                <w:kern w:val="32"/>
                <w:sz w:val="24"/>
                <w:szCs w:val="24"/>
              </w:rPr>
              <w:t>7. ФОРС-МАЖОРНЫЕ ОБСТОЯТЕЛЬСТВА</w:t>
            </w:r>
          </w:p>
          <w:p w14:paraId="659C332D" w14:textId="77777777" w:rsidR="00552C48" w:rsidRPr="00552C48" w:rsidRDefault="00552C48" w:rsidP="00552C48">
            <w:pPr>
              <w:ind w:firstLine="720"/>
              <w:jc w:val="both"/>
              <w:rPr>
                <w:color w:val="auto"/>
                <w:sz w:val="24"/>
                <w:szCs w:val="24"/>
              </w:rPr>
            </w:pPr>
            <w:r w:rsidRPr="00552C48">
              <w:rPr>
                <w:color w:val="auto"/>
                <w:sz w:val="24"/>
                <w:szCs w:val="24"/>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Обстоятельствами непреодолимой силы Стороны договорились считать: наводнение, пожар, землетрясение, взрыв, шторм, эпидемия и иные стихийные явления природы, а также - фактическая война, объявленная война, забастовки в </w:t>
            </w:r>
            <w:r w:rsidRPr="00552C48">
              <w:rPr>
                <w:color w:val="auto"/>
                <w:sz w:val="24"/>
                <w:szCs w:val="24"/>
              </w:rPr>
              <w:lastRenderedPageBreak/>
              <w:t>отрасли или регионе, принятие органом государственной власти или управления решения, повлекшего невозможность исполнения условий настоящего Договора. Если обстоятельство носит временный характер, освобождение от ответственности имеет силу на период действия таких обстоятельств и их последствий.</w:t>
            </w:r>
          </w:p>
          <w:p w14:paraId="34642615" w14:textId="77777777" w:rsidR="00552C48" w:rsidRPr="00552C48" w:rsidRDefault="00552C48" w:rsidP="00552C48">
            <w:pPr>
              <w:ind w:firstLine="720"/>
              <w:jc w:val="both"/>
              <w:rPr>
                <w:color w:val="auto"/>
                <w:sz w:val="24"/>
                <w:szCs w:val="24"/>
              </w:rPr>
            </w:pPr>
            <w:r w:rsidRPr="00552C48">
              <w:rPr>
                <w:color w:val="auto"/>
                <w:sz w:val="24"/>
                <w:szCs w:val="24"/>
              </w:rPr>
              <w:t xml:space="preserve">7.2.  Сторона, для которой создалась невозможность надлежащего исполнения обязательства, о наступлении, предполагаемом сроке действия и прекращении вышеуказанных обстоятельств обязана в течение 3-х дней извещать другую Сторону, и несет риск убытков в полном объеме, ставших следствием не извещений или </w:t>
            </w:r>
            <w:proofErr w:type="gramStart"/>
            <w:r w:rsidRPr="00552C48">
              <w:rPr>
                <w:color w:val="auto"/>
                <w:sz w:val="24"/>
                <w:szCs w:val="24"/>
              </w:rPr>
              <w:t>несвоевременности  таких</w:t>
            </w:r>
            <w:proofErr w:type="gramEnd"/>
            <w:r w:rsidRPr="00552C48">
              <w:rPr>
                <w:color w:val="auto"/>
                <w:sz w:val="24"/>
                <w:szCs w:val="24"/>
              </w:rPr>
              <w:t xml:space="preserve"> извещений.</w:t>
            </w:r>
          </w:p>
          <w:p w14:paraId="0115BA37" w14:textId="77777777" w:rsidR="00552C48" w:rsidRPr="00552C48" w:rsidRDefault="00552C48" w:rsidP="00552C48">
            <w:pPr>
              <w:ind w:firstLine="720"/>
              <w:jc w:val="both"/>
              <w:rPr>
                <w:color w:val="auto"/>
                <w:sz w:val="24"/>
                <w:szCs w:val="24"/>
              </w:rPr>
            </w:pPr>
            <w:r w:rsidRPr="00552C48">
              <w:rPr>
                <w:color w:val="auto"/>
                <w:sz w:val="24"/>
                <w:szCs w:val="24"/>
              </w:rPr>
              <w:t xml:space="preserve">7.3. Надлежащим доказательством наличия указанных выше обстоятельств и их продолжительности является справка (либо акт), выданный компетентным уполномоченным органом. Если невозможность надлежащего исполнения обязательств будет существовать свыше двух месяцев, Стороны могут в одностороннем порядке расторгнуть настоящий Договор без обязанности по возмещению возникших вследствие этого убытков, предварительно уведомив в письменной форме другую Сторону о расторжении Договора. </w:t>
            </w:r>
          </w:p>
          <w:p w14:paraId="39958781" w14:textId="77777777" w:rsidR="00552C48" w:rsidRPr="00552C48" w:rsidRDefault="00552C48" w:rsidP="00552C48">
            <w:pPr>
              <w:jc w:val="both"/>
              <w:rPr>
                <w:color w:val="auto"/>
                <w:sz w:val="24"/>
                <w:szCs w:val="24"/>
              </w:rPr>
            </w:pPr>
          </w:p>
          <w:p w14:paraId="387C2A32" w14:textId="77777777" w:rsidR="00552C48" w:rsidRPr="00552C48" w:rsidRDefault="00552C48" w:rsidP="00552C48">
            <w:pPr>
              <w:jc w:val="center"/>
              <w:rPr>
                <w:b/>
                <w:bCs/>
                <w:color w:val="auto"/>
                <w:kern w:val="32"/>
                <w:sz w:val="24"/>
                <w:szCs w:val="24"/>
              </w:rPr>
            </w:pPr>
          </w:p>
          <w:p w14:paraId="0E6B864D" w14:textId="77777777" w:rsidR="00552C48" w:rsidRPr="00552C48" w:rsidRDefault="00552C48" w:rsidP="00552C48">
            <w:pPr>
              <w:jc w:val="center"/>
              <w:rPr>
                <w:b/>
                <w:bCs/>
                <w:color w:val="auto"/>
                <w:kern w:val="32"/>
                <w:sz w:val="24"/>
                <w:szCs w:val="24"/>
              </w:rPr>
            </w:pPr>
            <w:r w:rsidRPr="00552C48">
              <w:rPr>
                <w:b/>
                <w:bCs/>
                <w:color w:val="auto"/>
                <w:kern w:val="32"/>
                <w:sz w:val="24"/>
                <w:szCs w:val="24"/>
              </w:rPr>
              <w:t>8. СРОК ДЕЙСТВИЯ И ПОРЯДОК РАСТОРЖЕНИЕ ДОГОВОРА</w:t>
            </w:r>
          </w:p>
          <w:p w14:paraId="4E0BEC0C" w14:textId="77777777" w:rsidR="00552C48" w:rsidRPr="00552C48" w:rsidRDefault="00552C48" w:rsidP="00552C48">
            <w:pPr>
              <w:ind w:firstLine="720"/>
              <w:jc w:val="both"/>
              <w:rPr>
                <w:color w:val="auto"/>
                <w:sz w:val="24"/>
                <w:szCs w:val="24"/>
              </w:rPr>
            </w:pPr>
            <w:r w:rsidRPr="00552C48">
              <w:rPr>
                <w:color w:val="auto"/>
                <w:sz w:val="24"/>
                <w:szCs w:val="24"/>
              </w:rPr>
              <w:t>8.</w:t>
            </w:r>
            <w:proofErr w:type="gramStart"/>
            <w:r w:rsidRPr="00552C48">
              <w:rPr>
                <w:color w:val="auto"/>
                <w:sz w:val="24"/>
                <w:szCs w:val="24"/>
              </w:rPr>
              <w:t>1.Настоящий</w:t>
            </w:r>
            <w:proofErr w:type="gramEnd"/>
            <w:r w:rsidRPr="00552C48">
              <w:rPr>
                <w:color w:val="auto"/>
                <w:sz w:val="24"/>
                <w:szCs w:val="24"/>
              </w:rPr>
              <w:t xml:space="preserve"> договор вступает в силу с момента подписания его обеими Сторонами и продолжает свое действие в течение периода исполнения услуг, в том числе до полного завершения расчетов между Сторонами. </w:t>
            </w:r>
          </w:p>
          <w:p w14:paraId="3A6B6B6A" w14:textId="77777777" w:rsidR="00552C48" w:rsidRPr="00552C48" w:rsidRDefault="00552C48" w:rsidP="00552C48">
            <w:pPr>
              <w:ind w:firstLine="720"/>
              <w:jc w:val="both"/>
              <w:rPr>
                <w:color w:val="auto"/>
                <w:sz w:val="24"/>
                <w:szCs w:val="24"/>
              </w:rPr>
            </w:pPr>
            <w:r w:rsidRPr="00552C48">
              <w:rPr>
                <w:color w:val="auto"/>
                <w:sz w:val="24"/>
                <w:szCs w:val="24"/>
              </w:rPr>
              <w:t>8.</w:t>
            </w:r>
            <w:proofErr w:type="gramStart"/>
            <w:r w:rsidRPr="00552C48">
              <w:rPr>
                <w:color w:val="auto"/>
                <w:sz w:val="24"/>
                <w:szCs w:val="24"/>
              </w:rPr>
              <w:t>2.Настоящий</w:t>
            </w:r>
            <w:proofErr w:type="gramEnd"/>
            <w:r w:rsidRPr="00552C48">
              <w:rPr>
                <w:color w:val="auto"/>
                <w:sz w:val="24"/>
                <w:szCs w:val="24"/>
              </w:rPr>
              <w:t xml:space="preserve"> Договор может быть расторгнут по письменному соглашению Сторон.</w:t>
            </w:r>
          </w:p>
          <w:p w14:paraId="4604A04B" w14:textId="77777777" w:rsidR="00552C48" w:rsidRPr="00552C48" w:rsidRDefault="00552C48" w:rsidP="00552C48">
            <w:pPr>
              <w:ind w:firstLine="720"/>
              <w:jc w:val="both"/>
              <w:rPr>
                <w:color w:val="auto"/>
                <w:sz w:val="24"/>
                <w:szCs w:val="24"/>
              </w:rPr>
            </w:pPr>
            <w:r w:rsidRPr="00552C48">
              <w:rPr>
                <w:color w:val="auto"/>
                <w:sz w:val="24"/>
                <w:szCs w:val="24"/>
              </w:rPr>
              <w:t>8.</w:t>
            </w:r>
            <w:proofErr w:type="gramStart"/>
            <w:r w:rsidRPr="00552C48">
              <w:rPr>
                <w:color w:val="auto"/>
                <w:sz w:val="24"/>
                <w:szCs w:val="24"/>
              </w:rPr>
              <w:t>3.При</w:t>
            </w:r>
            <w:proofErr w:type="gramEnd"/>
            <w:r w:rsidRPr="00552C48">
              <w:rPr>
                <w:color w:val="auto"/>
                <w:sz w:val="24"/>
                <w:szCs w:val="24"/>
              </w:rPr>
              <w:t xml:space="preserve"> досрочном расторжении настоящего Договора по инициативе Заказчика, Заказчик возмещает Исполнителю фактически понесенные расходы, связанные с исполнением настоящего Договора.</w:t>
            </w:r>
          </w:p>
          <w:p w14:paraId="3A862E78" w14:textId="77777777" w:rsidR="00552C48" w:rsidRPr="00552C48" w:rsidRDefault="00552C48" w:rsidP="00552C48">
            <w:pPr>
              <w:jc w:val="both"/>
              <w:rPr>
                <w:color w:val="auto"/>
                <w:sz w:val="24"/>
                <w:szCs w:val="24"/>
              </w:rPr>
            </w:pPr>
          </w:p>
          <w:p w14:paraId="48B18789" w14:textId="77777777" w:rsidR="00552C48" w:rsidRPr="00552C48" w:rsidRDefault="00552C48" w:rsidP="00552C48">
            <w:pPr>
              <w:jc w:val="center"/>
              <w:rPr>
                <w:b/>
                <w:bCs/>
                <w:color w:val="auto"/>
                <w:kern w:val="32"/>
                <w:sz w:val="24"/>
                <w:szCs w:val="24"/>
              </w:rPr>
            </w:pPr>
            <w:r w:rsidRPr="00552C48">
              <w:rPr>
                <w:b/>
                <w:bCs/>
                <w:color w:val="auto"/>
                <w:kern w:val="32"/>
                <w:sz w:val="24"/>
                <w:szCs w:val="24"/>
              </w:rPr>
              <w:t>9. ПОРЯДОК РАЗРЕШЕНИЯ СПОРОВ</w:t>
            </w:r>
          </w:p>
          <w:p w14:paraId="5DA979B8" w14:textId="77777777" w:rsidR="00552C48" w:rsidRPr="00552C48" w:rsidRDefault="00552C48" w:rsidP="00552C48">
            <w:pPr>
              <w:ind w:firstLine="720"/>
              <w:jc w:val="both"/>
              <w:rPr>
                <w:color w:val="auto"/>
                <w:sz w:val="24"/>
                <w:szCs w:val="24"/>
              </w:rPr>
            </w:pPr>
            <w:r w:rsidRPr="00552C48">
              <w:rPr>
                <w:color w:val="auto"/>
                <w:sz w:val="24"/>
                <w:szCs w:val="24"/>
              </w:rPr>
              <w:t xml:space="preserve">9.1. Споры и разногласия, возникающие в ходе исполнения настоящего договора, будут разрешаться Сторонами путем переговоров. </w:t>
            </w:r>
          </w:p>
          <w:p w14:paraId="49AF77B6" w14:textId="77777777" w:rsidR="00552C48" w:rsidRPr="00552C48" w:rsidRDefault="00552C48" w:rsidP="00552C48">
            <w:pPr>
              <w:ind w:firstLine="720"/>
              <w:jc w:val="both"/>
              <w:rPr>
                <w:color w:val="auto"/>
                <w:sz w:val="24"/>
                <w:szCs w:val="24"/>
              </w:rPr>
            </w:pPr>
            <w:r w:rsidRPr="00552C48">
              <w:rPr>
                <w:color w:val="auto"/>
                <w:sz w:val="24"/>
                <w:szCs w:val="24"/>
              </w:rPr>
              <w:t>9.2. В случае невозможности урегулирования споров и разногласий путем переговоров Стороны передают их на рассмотрение в Арбитражный суд Республики Татарстан.</w:t>
            </w:r>
          </w:p>
          <w:p w14:paraId="6B906239" w14:textId="77777777" w:rsidR="00552C48" w:rsidRPr="00552C48" w:rsidRDefault="00552C48" w:rsidP="00552C48">
            <w:pPr>
              <w:jc w:val="both"/>
              <w:rPr>
                <w:color w:val="auto"/>
                <w:sz w:val="24"/>
                <w:szCs w:val="24"/>
              </w:rPr>
            </w:pPr>
            <w:r w:rsidRPr="00552C48">
              <w:rPr>
                <w:color w:val="auto"/>
                <w:sz w:val="24"/>
                <w:szCs w:val="24"/>
              </w:rPr>
              <w:t xml:space="preserve"> </w:t>
            </w:r>
          </w:p>
          <w:p w14:paraId="1D150E22" w14:textId="77777777" w:rsidR="00552C48" w:rsidRPr="00552C48" w:rsidRDefault="00552C48" w:rsidP="00552C48">
            <w:pPr>
              <w:jc w:val="center"/>
              <w:rPr>
                <w:b/>
                <w:bCs/>
                <w:color w:val="auto"/>
                <w:kern w:val="32"/>
                <w:sz w:val="24"/>
                <w:szCs w:val="24"/>
              </w:rPr>
            </w:pPr>
            <w:r w:rsidRPr="00552C48">
              <w:rPr>
                <w:b/>
                <w:bCs/>
                <w:color w:val="auto"/>
                <w:kern w:val="32"/>
                <w:sz w:val="24"/>
                <w:szCs w:val="24"/>
              </w:rPr>
              <w:t>10. ПРОЧИЕ УСЛОВИЯ</w:t>
            </w:r>
          </w:p>
          <w:p w14:paraId="4BCBF7B5" w14:textId="77777777" w:rsidR="00552C48" w:rsidRPr="00552C48" w:rsidRDefault="00552C48" w:rsidP="00552C48">
            <w:pPr>
              <w:ind w:firstLine="720"/>
              <w:jc w:val="both"/>
              <w:rPr>
                <w:color w:val="auto"/>
                <w:sz w:val="24"/>
                <w:szCs w:val="24"/>
              </w:rPr>
            </w:pPr>
            <w:r w:rsidRPr="00552C48">
              <w:rPr>
                <w:color w:val="auto"/>
                <w:sz w:val="24"/>
                <w:szCs w:val="24"/>
              </w:rPr>
              <w:t>10.1. В случае несвоевременного предоставления Заказчиком необходимых исходных данных согласно подпунктам 1.3., 3.1.2. и 3.1.5. настоящего Договора период начала и окончания оказания услуг Исполнителем передвигается на такое количество календарных дней, на которое Заказчик просрочил исполнение своих обязательств.</w:t>
            </w:r>
          </w:p>
          <w:p w14:paraId="6AEAADEC" w14:textId="77777777" w:rsidR="00552C48" w:rsidRPr="00552C48" w:rsidRDefault="00552C48" w:rsidP="00552C48">
            <w:pPr>
              <w:ind w:firstLine="720"/>
              <w:jc w:val="both"/>
              <w:rPr>
                <w:color w:val="auto"/>
                <w:sz w:val="24"/>
                <w:szCs w:val="24"/>
              </w:rPr>
            </w:pPr>
            <w:r w:rsidRPr="00552C48">
              <w:rPr>
                <w:color w:val="auto"/>
                <w:sz w:val="24"/>
                <w:szCs w:val="24"/>
              </w:rPr>
              <w:t>10.2.  Все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481F2867" w14:textId="77777777" w:rsidR="00552C48" w:rsidRPr="00552C48" w:rsidRDefault="00552C48" w:rsidP="00552C48">
            <w:pPr>
              <w:ind w:firstLine="720"/>
              <w:jc w:val="both"/>
              <w:rPr>
                <w:color w:val="auto"/>
                <w:sz w:val="24"/>
                <w:szCs w:val="24"/>
              </w:rPr>
            </w:pPr>
            <w:r w:rsidRPr="00552C48">
              <w:rPr>
                <w:color w:val="auto"/>
                <w:sz w:val="24"/>
                <w:szCs w:val="24"/>
              </w:rPr>
              <w:t>10.3. Во всем, что не оговорено в настоящем Договоре, Стороны руководствуются действующим законодательством РФ.</w:t>
            </w:r>
          </w:p>
          <w:p w14:paraId="6E5DC005" w14:textId="77777777" w:rsidR="00552C48" w:rsidRPr="00552C48" w:rsidRDefault="00552C48" w:rsidP="00552C48">
            <w:pPr>
              <w:ind w:firstLine="720"/>
              <w:jc w:val="both"/>
              <w:rPr>
                <w:color w:val="auto"/>
                <w:sz w:val="24"/>
                <w:szCs w:val="24"/>
              </w:rPr>
            </w:pPr>
            <w:r w:rsidRPr="00552C48">
              <w:rPr>
                <w:color w:val="auto"/>
                <w:sz w:val="24"/>
                <w:szCs w:val="24"/>
              </w:rPr>
              <w:t>10.4. Стороны обязуются информировать друг друга об изменении юридического, фактического адресов, наименовании и банковских реквизитов организации (предприятия) в течение 5 (Пяти) рабочих дней после такого изменения. В случае, если Сторона своевременно не уведомила другую Сторону, ответственность несет та Сторона, которая нарушила данный пункт настоящего Договора, а Сторона, не получившая корреспонденцию, считается надлежащим образом извещенной.</w:t>
            </w:r>
          </w:p>
          <w:p w14:paraId="1D9C8065" w14:textId="77777777" w:rsidR="00552C48" w:rsidRPr="00552C48" w:rsidRDefault="00552C48" w:rsidP="00552C48">
            <w:pPr>
              <w:ind w:firstLine="720"/>
              <w:jc w:val="both"/>
              <w:rPr>
                <w:color w:val="auto"/>
                <w:sz w:val="24"/>
                <w:szCs w:val="24"/>
              </w:rPr>
            </w:pPr>
            <w:r w:rsidRPr="00552C48">
              <w:rPr>
                <w:color w:val="auto"/>
                <w:sz w:val="24"/>
                <w:szCs w:val="24"/>
              </w:rPr>
              <w:t>10.5. Стоимость услуг, согласованная Сторонами, определена только для настоящего Договора и не может служить прецедентом или конкурентным материалом при заключении аналогичных договоров в будущем.</w:t>
            </w:r>
          </w:p>
          <w:p w14:paraId="17F670D8" w14:textId="77777777" w:rsidR="00552C48" w:rsidRPr="00552C48" w:rsidRDefault="00552C48" w:rsidP="00552C48">
            <w:pPr>
              <w:ind w:firstLine="720"/>
              <w:jc w:val="both"/>
              <w:rPr>
                <w:color w:val="auto"/>
                <w:sz w:val="24"/>
                <w:szCs w:val="24"/>
              </w:rPr>
            </w:pPr>
            <w:r w:rsidRPr="00552C48">
              <w:rPr>
                <w:color w:val="auto"/>
                <w:sz w:val="24"/>
                <w:szCs w:val="24"/>
              </w:rPr>
              <w:lastRenderedPageBreak/>
              <w:t>10.</w:t>
            </w:r>
            <w:proofErr w:type="gramStart"/>
            <w:r w:rsidRPr="00552C48">
              <w:rPr>
                <w:color w:val="auto"/>
                <w:sz w:val="24"/>
                <w:szCs w:val="24"/>
              </w:rPr>
              <w:t>6.Все</w:t>
            </w:r>
            <w:proofErr w:type="gramEnd"/>
            <w:r w:rsidRPr="00552C48">
              <w:rPr>
                <w:color w:val="auto"/>
                <w:sz w:val="24"/>
                <w:szCs w:val="24"/>
              </w:rPr>
              <w:t xml:space="preserve"> приложения к настоящему Договору подписанные уполномоченными представителями Сторон являются неотъемлемой частью настоящего Договора.</w:t>
            </w:r>
          </w:p>
          <w:p w14:paraId="6453D340" w14:textId="77777777" w:rsidR="00552C48" w:rsidRPr="00552C48" w:rsidRDefault="00552C48" w:rsidP="00552C48">
            <w:pPr>
              <w:ind w:firstLine="720"/>
              <w:jc w:val="both"/>
              <w:rPr>
                <w:color w:val="auto"/>
                <w:sz w:val="24"/>
                <w:szCs w:val="24"/>
              </w:rPr>
            </w:pPr>
            <w:r w:rsidRPr="00552C48">
              <w:rPr>
                <w:color w:val="auto"/>
                <w:sz w:val="24"/>
                <w:szCs w:val="24"/>
              </w:rPr>
              <w:t>10.</w:t>
            </w:r>
            <w:proofErr w:type="gramStart"/>
            <w:r w:rsidRPr="00552C48">
              <w:rPr>
                <w:color w:val="auto"/>
                <w:sz w:val="24"/>
                <w:szCs w:val="24"/>
              </w:rPr>
              <w:t>7.Стороны</w:t>
            </w:r>
            <w:proofErr w:type="gramEnd"/>
            <w:r w:rsidRPr="00552C48">
              <w:rPr>
                <w:color w:val="auto"/>
                <w:sz w:val="24"/>
                <w:szCs w:val="24"/>
              </w:rPr>
              <w:t xml:space="preserve"> договорились принимать к работе электронные, факсимильные копии документов и считать их действительными и обязательными для Сторон настоящего Договора, до обмена оригиналами таких документов. Оригиналами документов Стороны обмениваются в течение 10 календарных дней с момента их подписания. </w:t>
            </w:r>
          </w:p>
          <w:p w14:paraId="7EDC34B5" w14:textId="77777777" w:rsidR="00552C48" w:rsidRPr="00552C48" w:rsidRDefault="00552C48" w:rsidP="00552C48">
            <w:pPr>
              <w:ind w:firstLine="720"/>
              <w:jc w:val="both"/>
              <w:rPr>
                <w:color w:val="auto"/>
                <w:sz w:val="24"/>
                <w:szCs w:val="24"/>
              </w:rPr>
            </w:pPr>
            <w:r w:rsidRPr="00552C48">
              <w:rPr>
                <w:color w:val="auto"/>
                <w:sz w:val="24"/>
                <w:szCs w:val="24"/>
              </w:rPr>
              <w:t>10.8. Настоящий Договор составлен в двух экземплярах, имеющих одинаковую юридическую силу, по одному экземпляру для каждой из Сторон.</w:t>
            </w:r>
          </w:p>
          <w:p w14:paraId="60DF0AA0" w14:textId="77777777" w:rsidR="00552C48" w:rsidRPr="00552C48" w:rsidRDefault="00552C48" w:rsidP="00552C48">
            <w:pPr>
              <w:ind w:firstLine="720"/>
              <w:jc w:val="both"/>
              <w:rPr>
                <w:color w:val="auto"/>
                <w:sz w:val="24"/>
                <w:szCs w:val="24"/>
              </w:rPr>
            </w:pPr>
            <w:r w:rsidRPr="00552C48">
              <w:rPr>
                <w:color w:val="auto"/>
                <w:sz w:val="24"/>
                <w:szCs w:val="24"/>
              </w:rPr>
              <w:t>10.9 К настоящему Договору прилагается и является неотъемлемой частью:</w:t>
            </w:r>
          </w:p>
          <w:p w14:paraId="67A7742A" w14:textId="77777777" w:rsidR="00552C48" w:rsidRPr="00552C48" w:rsidRDefault="00552C48" w:rsidP="00552C48">
            <w:pPr>
              <w:jc w:val="both"/>
              <w:rPr>
                <w:color w:val="auto"/>
                <w:sz w:val="24"/>
                <w:szCs w:val="24"/>
              </w:rPr>
            </w:pPr>
            <w:r w:rsidRPr="00552C48">
              <w:rPr>
                <w:color w:val="auto"/>
                <w:sz w:val="24"/>
                <w:szCs w:val="24"/>
              </w:rPr>
              <w:t>перечень необходимых исходных данных для оказания услуг (Приложение № 1 к Договору);</w:t>
            </w:r>
          </w:p>
          <w:p w14:paraId="1E205982" w14:textId="77777777" w:rsidR="00552C48" w:rsidRPr="00552C48" w:rsidRDefault="00552C48" w:rsidP="00552C48">
            <w:pPr>
              <w:jc w:val="both"/>
              <w:rPr>
                <w:color w:val="auto"/>
                <w:sz w:val="24"/>
                <w:szCs w:val="24"/>
              </w:rPr>
            </w:pPr>
            <w:r w:rsidRPr="00552C48">
              <w:rPr>
                <w:color w:val="auto"/>
                <w:sz w:val="24"/>
                <w:szCs w:val="24"/>
              </w:rPr>
              <w:t>форма акта сдачи-приемки оказанных услуг (Приложение №2 к Договору).</w:t>
            </w:r>
          </w:p>
          <w:p w14:paraId="5A16996E" w14:textId="77777777" w:rsidR="00552C48" w:rsidRPr="00552C48" w:rsidRDefault="00552C48" w:rsidP="00552C48">
            <w:pPr>
              <w:jc w:val="both"/>
              <w:rPr>
                <w:color w:val="auto"/>
              </w:rPr>
            </w:pPr>
          </w:p>
          <w:p w14:paraId="3008FC8F" w14:textId="77777777" w:rsidR="00552C48" w:rsidRPr="00552C48" w:rsidRDefault="00552C48" w:rsidP="00552C48">
            <w:pPr>
              <w:jc w:val="center"/>
              <w:rPr>
                <w:b/>
                <w:bCs/>
                <w:color w:val="auto"/>
                <w:kern w:val="32"/>
                <w:sz w:val="22"/>
                <w:szCs w:val="22"/>
              </w:rPr>
            </w:pPr>
            <w:r w:rsidRPr="00552C48">
              <w:rPr>
                <w:b/>
                <w:bCs/>
                <w:color w:val="auto"/>
                <w:kern w:val="32"/>
                <w:sz w:val="22"/>
                <w:szCs w:val="22"/>
              </w:rPr>
              <w:t>11. ЮРИДИЧЕСКИЕ АДРЕСА И РЕВИЗИТЫ СТОРОН</w:t>
            </w:r>
          </w:p>
          <w:p w14:paraId="63CDCD7E" w14:textId="77777777" w:rsidR="00552C48" w:rsidRPr="00552C48" w:rsidRDefault="00552C48" w:rsidP="00552C48">
            <w:pPr>
              <w:jc w:val="center"/>
              <w:rPr>
                <w:color w:val="auto"/>
                <w:sz w:val="22"/>
                <w:szCs w:val="22"/>
              </w:rPr>
            </w:pPr>
          </w:p>
          <w:tbl>
            <w:tblPr>
              <w:tblW w:w="9910" w:type="dxa"/>
              <w:tblLook w:val="0000" w:firstRow="0" w:lastRow="0" w:firstColumn="0" w:lastColumn="0" w:noHBand="0" w:noVBand="0"/>
            </w:tblPr>
            <w:tblGrid>
              <w:gridCol w:w="4907"/>
              <w:gridCol w:w="4564"/>
              <w:gridCol w:w="439"/>
            </w:tblGrid>
            <w:tr w:rsidR="00552C48" w:rsidRPr="00552C48" w14:paraId="320875B7" w14:textId="77777777" w:rsidTr="00552C48">
              <w:tc>
                <w:tcPr>
                  <w:tcW w:w="4907" w:type="dxa"/>
                </w:tcPr>
                <w:p w14:paraId="695148EA" w14:textId="77777777" w:rsidR="00552C48" w:rsidRPr="00552C48" w:rsidRDefault="00552C48" w:rsidP="00552C48">
                  <w:pPr>
                    <w:widowControl/>
                    <w:rPr>
                      <w:rFonts w:ascii="Times New Roman" w:eastAsia="Times New Roman" w:hAnsi="Times New Roman" w:cs="Times New Roman"/>
                      <w:b/>
                      <w:color w:val="auto"/>
                      <w:lang w:bidi="ar-SA"/>
                    </w:rPr>
                  </w:pPr>
                  <w:r w:rsidRPr="00552C48">
                    <w:rPr>
                      <w:rFonts w:ascii="Times New Roman" w:eastAsia="Times New Roman" w:hAnsi="Times New Roman" w:cs="Times New Roman"/>
                      <w:b/>
                      <w:color w:val="auto"/>
                      <w:lang w:bidi="ar-SA"/>
                    </w:rPr>
                    <w:t>ЗАКАЗЧИК:</w:t>
                  </w:r>
                </w:p>
                <w:p w14:paraId="6E6739A8" w14:textId="77777777" w:rsidR="00552C48" w:rsidRPr="00552C48" w:rsidRDefault="00552C48" w:rsidP="00552C48">
                  <w:pPr>
                    <w:widowControl/>
                    <w:rPr>
                      <w:rFonts w:ascii="Times New Roman" w:eastAsia="Times New Roman" w:hAnsi="Times New Roman" w:cs="Times New Roman"/>
                      <w:color w:val="auto"/>
                      <w:lang w:bidi="ar-SA"/>
                    </w:rPr>
                  </w:pPr>
                </w:p>
                <w:p w14:paraId="091BDD84" w14:textId="77777777" w:rsidR="00552C48" w:rsidRPr="00552C48" w:rsidRDefault="00B41378" w:rsidP="00552C48">
                  <w:pPr>
                    <w:widowControl/>
                    <w:rPr>
                      <w:rFonts w:ascii="Times New Roman" w:eastAsia="Times New Roman" w:hAnsi="Times New Roman" w:cs="Times New Roman"/>
                      <w:color w:val="auto"/>
                      <w:lang w:bidi="ar-SA"/>
                    </w:rPr>
                  </w:pPr>
                  <w:bookmarkStart w:id="1" w:name="Заказчик5"/>
                  <w:r>
                    <w:rPr>
                      <w:rFonts w:ascii="Times New Roman" w:eastAsia="Times New Roman" w:hAnsi="Times New Roman" w:cs="Times New Roman"/>
                      <w:color w:val="auto"/>
                      <w:lang w:bidi="ar-SA"/>
                    </w:rPr>
                    <w:t>________________</w:t>
                  </w:r>
                  <w:bookmarkEnd w:id="1"/>
                </w:p>
                <w:p w14:paraId="0D0DD19F" w14:textId="77777777" w:rsidR="00B41378" w:rsidRDefault="00B41378" w:rsidP="00552C48">
                  <w:pPr>
                    <w:widowControl/>
                    <w:rPr>
                      <w:rFonts w:ascii="Times New Roman" w:eastAsia="Times New Roman" w:hAnsi="Times New Roman" w:cs="Times New Roman"/>
                      <w:bCs/>
                      <w:color w:val="auto"/>
                      <w:lang w:bidi="ar-SA"/>
                    </w:rPr>
                  </w:pPr>
                </w:p>
                <w:p w14:paraId="662F6ADF"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bCs/>
                      <w:color w:val="auto"/>
                      <w:lang w:bidi="ar-SA"/>
                    </w:rPr>
                    <w:t xml:space="preserve">Юридический </w:t>
                  </w:r>
                  <w:r w:rsidRPr="00552C48">
                    <w:rPr>
                      <w:rFonts w:ascii="Times New Roman" w:eastAsia="Times New Roman" w:hAnsi="Times New Roman" w:cs="Times New Roman"/>
                      <w:color w:val="auto"/>
                      <w:lang w:bidi="ar-SA"/>
                    </w:rPr>
                    <w:t>адрес</w:t>
                  </w:r>
                  <w:r w:rsidRPr="00552C48">
                    <w:rPr>
                      <w:rFonts w:ascii="Times New Roman" w:eastAsia="Times New Roman" w:hAnsi="Times New Roman" w:cs="Times New Roman"/>
                      <w:bCs/>
                      <w:color w:val="auto"/>
                      <w:lang w:bidi="ar-SA"/>
                    </w:rPr>
                    <w:t>:</w:t>
                  </w:r>
                  <w:r w:rsidRPr="00552C48">
                    <w:rPr>
                      <w:rFonts w:ascii="Times New Roman" w:eastAsia="Times New Roman" w:hAnsi="Times New Roman" w:cs="Times New Roman"/>
                      <w:color w:val="auto"/>
                      <w:lang w:bidi="ar-SA"/>
                    </w:rPr>
                    <w:t xml:space="preserve"> </w:t>
                  </w:r>
                  <w:r w:rsidR="00B41378">
                    <w:rPr>
                      <w:rFonts w:ascii="Times New Roman" w:eastAsia="Times New Roman" w:hAnsi="Times New Roman" w:cs="Times New Roman"/>
                      <w:color w:val="auto"/>
                      <w:lang w:bidi="ar-SA"/>
                    </w:rPr>
                    <w:t>__________</w:t>
                  </w:r>
                </w:p>
                <w:p w14:paraId="4423C9FF" w14:textId="77777777" w:rsidR="00B41378" w:rsidRDefault="00B41378" w:rsidP="00552C48">
                  <w:pPr>
                    <w:widowControl/>
                    <w:rPr>
                      <w:rFonts w:ascii="Times New Roman" w:eastAsia="Times New Roman" w:hAnsi="Times New Roman" w:cs="Times New Roman"/>
                      <w:bCs/>
                      <w:color w:val="auto"/>
                      <w:lang w:bidi="ar-SA"/>
                    </w:rPr>
                  </w:pPr>
                </w:p>
                <w:p w14:paraId="2C092570"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bCs/>
                      <w:color w:val="auto"/>
                      <w:lang w:bidi="ar-SA"/>
                    </w:rPr>
                    <w:t xml:space="preserve">Фактический </w:t>
                  </w:r>
                  <w:r w:rsidRPr="00552C48">
                    <w:rPr>
                      <w:rFonts w:ascii="Times New Roman" w:eastAsia="Times New Roman" w:hAnsi="Times New Roman" w:cs="Times New Roman"/>
                      <w:color w:val="auto"/>
                      <w:lang w:bidi="ar-SA"/>
                    </w:rPr>
                    <w:t>адрес</w:t>
                  </w:r>
                  <w:r w:rsidRPr="00552C48">
                    <w:rPr>
                      <w:rFonts w:ascii="Times New Roman" w:eastAsia="Times New Roman" w:hAnsi="Times New Roman" w:cs="Times New Roman"/>
                      <w:bCs/>
                      <w:color w:val="auto"/>
                      <w:lang w:bidi="ar-SA"/>
                    </w:rPr>
                    <w:t>:</w:t>
                  </w:r>
                  <w:r w:rsidR="00B41378">
                    <w:rPr>
                      <w:rFonts w:ascii="Times New Roman" w:eastAsia="Times New Roman" w:hAnsi="Times New Roman" w:cs="Times New Roman"/>
                      <w:bCs/>
                      <w:color w:val="auto"/>
                      <w:lang w:bidi="ar-SA"/>
                    </w:rPr>
                    <w:t xml:space="preserve"> __________</w:t>
                  </w:r>
                </w:p>
                <w:p w14:paraId="75EDFF71" w14:textId="77777777" w:rsidR="00B41378" w:rsidRDefault="00B41378" w:rsidP="00552C48">
                  <w:pPr>
                    <w:widowControl/>
                    <w:rPr>
                      <w:rFonts w:ascii="Times New Roman" w:eastAsia="Times New Roman" w:hAnsi="Times New Roman" w:cs="Times New Roman"/>
                      <w:bCs/>
                      <w:color w:val="auto"/>
                      <w:lang w:bidi="ar-SA"/>
                    </w:rPr>
                  </w:pPr>
                </w:p>
                <w:p w14:paraId="466D9660" w14:textId="77777777" w:rsidR="00552C48" w:rsidRPr="00552C48" w:rsidRDefault="00552C48" w:rsidP="00552C48">
                  <w:pPr>
                    <w:widowControl/>
                    <w:rPr>
                      <w:rFonts w:ascii="Times New Roman" w:eastAsia="Times New Roman" w:hAnsi="Times New Roman" w:cs="Times New Roman"/>
                      <w:b/>
                      <w:color w:val="auto"/>
                      <w:lang w:bidi="ar-SA"/>
                    </w:rPr>
                  </w:pPr>
                  <w:r w:rsidRPr="00552C48">
                    <w:rPr>
                      <w:rFonts w:ascii="Times New Roman" w:eastAsia="Times New Roman" w:hAnsi="Times New Roman" w:cs="Times New Roman"/>
                      <w:bCs/>
                      <w:color w:val="auto"/>
                      <w:lang w:bidi="ar-SA"/>
                    </w:rPr>
                    <w:t>Р/с</w:t>
                  </w:r>
                  <w:r w:rsidR="00B41378">
                    <w:rPr>
                      <w:rFonts w:ascii="Times New Roman" w:eastAsia="Times New Roman" w:hAnsi="Times New Roman" w:cs="Times New Roman"/>
                      <w:bCs/>
                      <w:color w:val="auto"/>
                      <w:lang w:bidi="ar-SA"/>
                    </w:rPr>
                    <w:t xml:space="preserve"> ______________</w:t>
                  </w:r>
                </w:p>
                <w:p w14:paraId="752EB252" w14:textId="77777777" w:rsidR="00552C48" w:rsidRDefault="00552C48" w:rsidP="00552C48">
                  <w:pPr>
                    <w:widowControl/>
                    <w:rPr>
                      <w:rFonts w:ascii="Times New Roman" w:eastAsia="Times New Roman" w:hAnsi="Times New Roman" w:cs="Times New Roman"/>
                      <w:bCs/>
                      <w:color w:val="auto"/>
                      <w:lang w:bidi="ar-SA"/>
                    </w:rPr>
                  </w:pPr>
                </w:p>
                <w:p w14:paraId="1B7BDEA4" w14:textId="77777777" w:rsidR="00B41378" w:rsidRPr="00552C48" w:rsidRDefault="00B41378" w:rsidP="00552C4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________________</w:t>
                  </w:r>
                </w:p>
                <w:p w14:paraId="7A18EDF3" w14:textId="77777777" w:rsidR="00552C48" w:rsidRDefault="00552C48" w:rsidP="00552C48">
                  <w:pPr>
                    <w:widowControl/>
                    <w:rPr>
                      <w:rFonts w:ascii="Times New Roman" w:eastAsia="Times New Roman" w:hAnsi="Times New Roman" w:cs="Times New Roman"/>
                      <w:bCs/>
                      <w:color w:val="auto"/>
                      <w:lang w:bidi="ar-SA"/>
                    </w:rPr>
                  </w:pPr>
                </w:p>
                <w:p w14:paraId="296D8235" w14:textId="77777777" w:rsidR="00B41378" w:rsidRPr="00552C48" w:rsidRDefault="00B41378" w:rsidP="00552C48">
                  <w:pPr>
                    <w:widowControl/>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________________</w:t>
                  </w:r>
                </w:p>
                <w:p w14:paraId="6928F9B4" w14:textId="77777777" w:rsidR="00B41378" w:rsidRDefault="00B41378" w:rsidP="00552C48">
                  <w:pPr>
                    <w:widowControl/>
                    <w:rPr>
                      <w:rFonts w:ascii="Times New Roman" w:eastAsia="Times New Roman" w:hAnsi="Times New Roman" w:cs="Times New Roman"/>
                      <w:bCs/>
                      <w:color w:val="auto"/>
                      <w:lang w:bidi="ar-SA"/>
                    </w:rPr>
                  </w:pPr>
                </w:p>
                <w:p w14:paraId="64004F0C" w14:textId="77777777" w:rsidR="00552C48" w:rsidRPr="00552C48" w:rsidRDefault="00552C48" w:rsidP="00552C48">
                  <w:pPr>
                    <w:widowControl/>
                    <w:rPr>
                      <w:rFonts w:ascii="Times New Roman" w:eastAsia="Times New Roman" w:hAnsi="Times New Roman" w:cs="Times New Roman"/>
                      <w:bCs/>
                      <w:color w:val="auto"/>
                      <w:lang w:bidi="ar-SA"/>
                    </w:rPr>
                  </w:pPr>
                  <w:r w:rsidRPr="00552C48">
                    <w:rPr>
                      <w:rFonts w:ascii="Times New Roman" w:eastAsia="Times New Roman" w:hAnsi="Times New Roman" w:cs="Times New Roman"/>
                      <w:bCs/>
                      <w:color w:val="auto"/>
                      <w:lang w:bidi="ar-SA"/>
                    </w:rPr>
                    <w:t>БИК</w:t>
                  </w:r>
                  <w:r w:rsidRPr="00552C48">
                    <w:rPr>
                      <w:rFonts w:ascii="Times New Roman" w:eastAsia="Times New Roman" w:hAnsi="Times New Roman" w:cs="Times New Roman"/>
                      <w:b/>
                      <w:color w:val="auto"/>
                      <w:lang w:bidi="ar-SA"/>
                    </w:rPr>
                    <w:t xml:space="preserve"> </w:t>
                  </w:r>
                  <w:bookmarkStart w:id="2" w:name="БИК1"/>
                  <w:r w:rsidR="00B41378">
                    <w:rPr>
                      <w:rFonts w:ascii="Times New Roman" w:eastAsia="Times New Roman" w:hAnsi="Times New Roman" w:cs="Times New Roman"/>
                      <w:b/>
                      <w:color w:val="auto"/>
                      <w:lang w:bidi="ar-SA"/>
                    </w:rPr>
                    <w:t>___________</w:t>
                  </w:r>
                  <w:bookmarkEnd w:id="2"/>
                </w:p>
                <w:p w14:paraId="7AE56555" w14:textId="77777777" w:rsidR="00B41378" w:rsidRDefault="00B41378" w:rsidP="00552C48">
                  <w:pPr>
                    <w:widowControl/>
                    <w:rPr>
                      <w:rFonts w:ascii="Times New Roman" w:eastAsia="Times New Roman" w:hAnsi="Times New Roman" w:cs="Times New Roman"/>
                      <w:bCs/>
                      <w:color w:val="auto"/>
                      <w:lang w:bidi="ar-SA"/>
                    </w:rPr>
                  </w:pPr>
                </w:p>
                <w:p w14:paraId="4D6D763F" w14:textId="77777777" w:rsidR="00552C48" w:rsidRPr="00552C48" w:rsidRDefault="00552C48" w:rsidP="00552C48">
                  <w:pPr>
                    <w:widowControl/>
                    <w:rPr>
                      <w:rFonts w:ascii="Times New Roman" w:eastAsia="Times New Roman" w:hAnsi="Times New Roman" w:cs="Times New Roman"/>
                      <w:bCs/>
                      <w:color w:val="auto"/>
                      <w:lang w:bidi="ar-SA"/>
                    </w:rPr>
                  </w:pPr>
                  <w:r w:rsidRPr="00552C48">
                    <w:rPr>
                      <w:rFonts w:ascii="Times New Roman" w:eastAsia="Times New Roman" w:hAnsi="Times New Roman" w:cs="Times New Roman"/>
                      <w:bCs/>
                      <w:color w:val="auto"/>
                      <w:lang w:bidi="ar-SA"/>
                    </w:rPr>
                    <w:t xml:space="preserve">ИНН </w:t>
                  </w:r>
                  <w:bookmarkStart w:id="3" w:name="ИНН1"/>
                  <w:r w:rsidR="00B41378">
                    <w:rPr>
                      <w:rFonts w:ascii="Times New Roman" w:eastAsia="Times New Roman" w:hAnsi="Times New Roman" w:cs="Times New Roman"/>
                      <w:bCs/>
                      <w:color w:val="auto"/>
                      <w:lang w:bidi="ar-SA"/>
                    </w:rPr>
                    <w:t>___________</w:t>
                  </w:r>
                  <w:bookmarkEnd w:id="3"/>
                </w:p>
                <w:p w14:paraId="7B5E3F33" w14:textId="77777777" w:rsidR="00B41378" w:rsidRDefault="00B41378" w:rsidP="00552C48">
                  <w:pPr>
                    <w:widowControl/>
                    <w:rPr>
                      <w:rFonts w:ascii="Times New Roman" w:eastAsia="Times New Roman" w:hAnsi="Times New Roman" w:cs="Times New Roman"/>
                      <w:bCs/>
                      <w:color w:val="auto"/>
                      <w:lang w:bidi="ar-SA"/>
                    </w:rPr>
                  </w:pPr>
                </w:p>
                <w:p w14:paraId="69AB9271" w14:textId="77777777" w:rsidR="00552C48" w:rsidRDefault="00552C48" w:rsidP="00552C48">
                  <w:pPr>
                    <w:widowControl/>
                    <w:rPr>
                      <w:rFonts w:ascii="Times New Roman" w:eastAsia="Times New Roman" w:hAnsi="Times New Roman" w:cs="Times New Roman"/>
                      <w:bCs/>
                      <w:color w:val="auto"/>
                      <w:lang w:bidi="ar-SA"/>
                    </w:rPr>
                  </w:pPr>
                  <w:r w:rsidRPr="00552C48">
                    <w:rPr>
                      <w:rFonts w:ascii="Times New Roman" w:eastAsia="Times New Roman" w:hAnsi="Times New Roman" w:cs="Times New Roman"/>
                      <w:bCs/>
                      <w:color w:val="auto"/>
                      <w:lang w:bidi="ar-SA"/>
                    </w:rPr>
                    <w:t>КПП</w:t>
                  </w:r>
                  <w:bookmarkStart w:id="4" w:name="КПП1"/>
                  <w:r w:rsidR="00B41378">
                    <w:rPr>
                      <w:rFonts w:ascii="Times New Roman" w:eastAsia="Times New Roman" w:hAnsi="Times New Roman" w:cs="Times New Roman"/>
                      <w:bCs/>
                      <w:color w:val="auto"/>
                      <w:lang w:bidi="ar-SA"/>
                    </w:rPr>
                    <w:t xml:space="preserve"> </w:t>
                  </w:r>
                  <w:bookmarkEnd w:id="4"/>
                  <w:r w:rsidR="00B41378">
                    <w:rPr>
                      <w:rFonts w:ascii="Times New Roman" w:eastAsia="Times New Roman" w:hAnsi="Times New Roman" w:cs="Times New Roman"/>
                      <w:bCs/>
                      <w:color w:val="auto"/>
                      <w:lang w:bidi="ar-SA"/>
                    </w:rPr>
                    <w:t>___________</w:t>
                  </w:r>
                </w:p>
                <w:p w14:paraId="761DF042" w14:textId="77777777" w:rsidR="00B41378" w:rsidRPr="00552C48" w:rsidRDefault="00B41378" w:rsidP="00552C48">
                  <w:pPr>
                    <w:widowControl/>
                    <w:rPr>
                      <w:rFonts w:ascii="Times New Roman" w:eastAsia="Times New Roman" w:hAnsi="Times New Roman" w:cs="Times New Roman"/>
                      <w:bCs/>
                      <w:color w:val="auto"/>
                      <w:lang w:bidi="ar-SA"/>
                    </w:rPr>
                  </w:pPr>
                </w:p>
                <w:p w14:paraId="759713CD" w14:textId="77777777" w:rsidR="00552C48" w:rsidRPr="00552C48" w:rsidRDefault="00552C48" w:rsidP="00552C48">
                  <w:pPr>
                    <w:widowControl/>
                    <w:rPr>
                      <w:rFonts w:ascii="Times New Roman" w:eastAsia="Times New Roman" w:hAnsi="Times New Roman" w:cs="Times New Roman"/>
                      <w:color w:val="auto"/>
                      <w:lang w:bidi="ar-SA"/>
                    </w:rPr>
                  </w:pPr>
                </w:p>
              </w:tc>
              <w:tc>
                <w:tcPr>
                  <w:tcW w:w="5003" w:type="dxa"/>
                  <w:gridSpan w:val="2"/>
                </w:tcPr>
                <w:p w14:paraId="3FDF9B2E"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b/>
                      <w:color w:val="auto"/>
                      <w:lang w:bidi="ar-SA"/>
                    </w:rPr>
                    <w:t>ИСПОЛНИТЕЛЬ</w:t>
                  </w:r>
                  <w:r w:rsidRPr="00552C48">
                    <w:rPr>
                      <w:rFonts w:ascii="Times New Roman" w:eastAsia="Times New Roman" w:hAnsi="Times New Roman" w:cs="Times New Roman"/>
                      <w:color w:val="auto"/>
                      <w:lang w:bidi="ar-SA"/>
                    </w:rPr>
                    <w:t>:</w:t>
                  </w:r>
                </w:p>
                <w:p w14:paraId="0051095C" w14:textId="77777777" w:rsidR="00552C48" w:rsidRPr="00552C48" w:rsidRDefault="00552C48" w:rsidP="00552C48">
                  <w:pPr>
                    <w:widowControl/>
                    <w:jc w:val="both"/>
                    <w:rPr>
                      <w:rFonts w:ascii="Times New Roman" w:eastAsia="Times New Roman" w:hAnsi="Times New Roman" w:cs="Times New Roman"/>
                      <w:color w:val="auto"/>
                      <w:lang w:bidi="ar-SA"/>
                    </w:rPr>
                  </w:pPr>
                </w:p>
                <w:p w14:paraId="3FE0B323"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Государственное автономное учреждение «Управление государственной экспертизы и ценообразования Республики Татарстан по строительству и архитектуре»</w:t>
                  </w:r>
                </w:p>
                <w:p w14:paraId="2A451FB5"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 xml:space="preserve">Юридический адрес: </w:t>
                  </w:r>
                </w:p>
                <w:p w14:paraId="38DE2A63" w14:textId="5D60B36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4200</w:t>
                  </w:r>
                  <w:r w:rsidR="00A10069">
                    <w:rPr>
                      <w:rFonts w:ascii="Times New Roman" w:eastAsia="Times New Roman" w:hAnsi="Times New Roman" w:cs="Times New Roman"/>
                      <w:color w:val="auto"/>
                      <w:lang w:bidi="ar-SA"/>
                    </w:rPr>
                    <w:t>61</w:t>
                  </w:r>
                  <w:r w:rsidRPr="00552C48">
                    <w:rPr>
                      <w:rFonts w:ascii="Times New Roman" w:eastAsia="Times New Roman" w:hAnsi="Times New Roman" w:cs="Times New Roman"/>
                      <w:color w:val="auto"/>
                      <w:lang w:bidi="ar-SA"/>
                    </w:rPr>
                    <w:t xml:space="preserve">, </w:t>
                  </w:r>
                  <w:proofErr w:type="spellStart"/>
                  <w:r w:rsidRPr="00552C48">
                    <w:rPr>
                      <w:rFonts w:ascii="Times New Roman" w:eastAsia="Times New Roman" w:hAnsi="Times New Roman" w:cs="Times New Roman"/>
                      <w:color w:val="auto"/>
                      <w:lang w:bidi="ar-SA"/>
                    </w:rPr>
                    <w:t>г.Казань</w:t>
                  </w:r>
                  <w:proofErr w:type="spellEnd"/>
                  <w:r w:rsidRPr="00552C48">
                    <w:rPr>
                      <w:rFonts w:ascii="Times New Roman" w:eastAsia="Times New Roman" w:hAnsi="Times New Roman" w:cs="Times New Roman"/>
                      <w:color w:val="auto"/>
                      <w:lang w:bidi="ar-SA"/>
                    </w:rPr>
                    <w:t xml:space="preserve">, ул. </w:t>
                  </w:r>
                  <w:r w:rsidR="00A10069">
                    <w:rPr>
                      <w:rFonts w:ascii="Times New Roman" w:eastAsia="Times New Roman" w:hAnsi="Times New Roman" w:cs="Times New Roman"/>
                      <w:color w:val="auto"/>
                      <w:lang w:bidi="ar-SA"/>
                    </w:rPr>
                    <w:t xml:space="preserve">Космонавтов, </w:t>
                  </w:r>
                  <w:proofErr w:type="spellStart"/>
                  <w:r w:rsidR="00A10069">
                    <w:rPr>
                      <w:rFonts w:ascii="Times New Roman" w:eastAsia="Times New Roman" w:hAnsi="Times New Roman" w:cs="Times New Roman"/>
                      <w:color w:val="auto"/>
                      <w:lang w:bidi="ar-SA"/>
                    </w:rPr>
                    <w:t>зд</w:t>
                  </w:r>
                  <w:proofErr w:type="spellEnd"/>
                  <w:r w:rsidR="00A10069">
                    <w:rPr>
                      <w:rFonts w:ascii="Times New Roman" w:eastAsia="Times New Roman" w:hAnsi="Times New Roman" w:cs="Times New Roman"/>
                      <w:color w:val="auto"/>
                      <w:lang w:bidi="ar-SA"/>
                    </w:rPr>
                    <w:t>. 59Д</w:t>
                  </w:r>
                </w:p>
                <w:p w14:paraId="3E0CE451"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 xml:space="preserve">Фактический адрес: </w:t>
                  </w:r>
                </w:p>
                <w:p w14:paraId="0F9FD4CA" w14:textId="3574130C" w:rsidR="00552C48" w:rsidRPr="00552C48" w:rsidRDefault="00A10069"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4200</w:t>
                  </w:r>
                  <w:r>
                    <w:rPr>
                      <w:rFonts w:ascii="Times New Roman" w:eastAsia="Times New Roman" w:hAnsi="Times New Roman" w:cs="Times New Roman"/>
                      <w:color w:val="auto"/>
                      <w:lang w:bidi="ar-SA"/>
                    </w:rPr>
                    <w:t>61</w:t>
                  </w:r>
                  <w:r w:rsidRPr="00552C48">
                    <w:rPr>
                      <w:rFonts w:ascii="Times New Roman" w:eastAsia="Times New Roman" w:hAnsi="Times New Roman" w:cs="Times New Roman"/>
                      <w:color w:val="auto"/>
                      <w:lang w:bidi="ar-SA"/>
                    </w:rPr>
                    <w:t xml:space="preserve">, </w:t>
                  </w:r>
                  <w:proofErr w:type="spellStart"/>
                  <w:r w:rsidRPr="00552C48">
                    <w:rPr>
                      <w:rFonts w:ascii="Times New Roman" w:eastAsia="Times New Roman" w:hAnsi="Times New Roman" w:cs="Times New Roman"/>
                      <w:color w:val="auto"/>
                      <w:lang w:bidi="ar-SA"/>
                    </w:rPr>
                    <w:t>г.Казань</w:t>
                  </w:r>
                  <w:proofErr w:type="spellEnd"/>
                  <w:r w:rsidRPr="00552C48">
                    <w:rPr>
                      <w:rFonts w:ascii="Times New Roman" w:eastAsia="Times New Roman" w:hAnsi="Times New Roman" w:cs="Times New Roman"/>
                      <w:color w:val="auto"/>
                      <w:lang w:bidi="ar-SA"/>
                    </w:rPr>
                    <w:t xml:space="preserve">, ул. </w:t>
                  </w:r>
                  <w:r>
                    <w:rPr>
                      <w:rFonts w:ascii="Times New Roman" w:eastAsia="Times New Roman" w:hAnsi="Times New Roman" w:cs="Times New Roman"/>
                      <w:color w:val="auto"/>
                      <w:lang w:bidi="ar-SA"/>
                    </w:rPr>
                    <w:t xml:space="preserve">Космонавтов, </w:t>
                  </w:r>
                  <w:proofErr w:type="spellStart"/>
                  <w:r>
                    <w:rPr>
                      <w:rFonts w:ascii="Times New Roman" w:eastAsia="Times New Roman" w:hAnsi="Times New Roman" w:cs="Times New Roman"/>
                      <w:color w:val="auto"/>
                      <w:lang w:bidi="ar-SA"/>
                    </w:rPr>
                    <w:t>зд</w:t>
                  </w:r>
                  <w:proofErr w:type="spellEnd"/>
                  <w:r>
                    <w:rPr>
                      <w:rFonts w:ascii="Times New Roman" w:eastAsia="Times New Roman" w:hAnsi="Times New Roman" w:cs="Times New Roman"/>
                      <w:color w:val="auto"/>
                      <w:lang w:bidi="ar-SA"/>
                    </w:rPr>
                    <w:t>. 59Д</w:t>
                  </w:r>
                </w:p>
                <w:p w14:paraId="01B3094D" w14:textId="77777777" w:rsidR="00552C48" w:rsidRPr="00552C48" w:rsidRDefault="00552C48" w:rsidP="00552C48">
                  <w:pPr>
                    <w:widowControl/>
                    <w:shd w:val="clear" w:color="auto" w:fill="FFFFFF"/>
                    <w:tabs>
                      <w:tab w:val="left" w:pos="0"/>
                      <w:tab w:val="num" w:pos="630"/>
                    </w:tabs>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Министерство финансов РТ (ГАУ «УГЭЦ РТ» л/с № ЛАВ00713002-УЭкспЦен)</w:t>
                  </w:r>
                </w:p>
                <w:p w14:paraId="4C788020"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р/с</w:t>
                  </w:r>
                  <w:r w:rsidRPr="00552C48">
                    <w:rPr>
                      <w:rFonts w:ascii="Courier New" w:eastAsia="Times New Roman" w:hAnsi="Courier New" w:cs="Courier New"/>
                      <w:color w:val="auto"/>
                      <w:lang w:bidi="ar-SA"/>
                    </w:rPr>
                    <w:t xml:space="preserve"> </w:t>
                  </w:r>
                  <w:r w:rsidRPr="00552C48">
                    <w:rPr>
                      <w:rFonts w:ascii="Times New Roman" w:eastAsia="Times New Roman" w:hAnsi="Times New Roman" w:cs="Times New Roman"/>
                      <w:color w:val="auto"/>
                      <w:lang w:bidi="ar-SA"/>
                    </w:rPr>
                    <w:t>40601810700023000003</w:t>
                  </w:r>
                </w:p>
                <w:p w14:paraId="45D82B76"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ПАО «АК БАРС» банк г. Казань</w:t>
                  </w:r>
                </w:p>
                <w:p w14:paraId="11082490"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к/с 30101810000000000805</w:t>
                  </w:r>
                </w:p>
                <w:p w14:paraId="006F61DD"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БИК 049205805</w:t>
                  </w:r>
                </w:p>
                <w:p w14:paraId="4C09FB94"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ИНН 1654017928</w:t>
                  </w:r>
                </w:p>
                <w:p w14:paraId="3605419F" w14:textId="77777777" w:rsidR="00552C48" w:rsidRP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КПП 166001001</w:t>
                  </w:r>
                </w:p>
                <w:p w14:paraId="02B34270" w14:textId="77777777" w:rsidR="00552C48" w:rsidRPr="00552C48" w:rsidRDefault="00552C48" w:rsidP="00552C48">
                  <w:pPr>
                    <w:widowControl/>
                    <w:jc w:val="both"/>
                    <w:rPr>
                      <w:rFonts w:ascii="Times New Roman" w:eastAsia="Times New Roman" w:hAnsi="Times New Roman" w:cs="Times New Roman"/>
                      <w:color w:val="auto"/>
                      <w:lang w:bidi="ar-SA"/>
                    </w:rPr>
                  </w:pPr>
                </w:p>
              </w:tc>
            </w:tr>
            <w:tr w:rsidR="00552C48" w:rsidRPr="00552C48" w14:paraId="64D5D487" w14:textId="77777777" w:rsidTr="00552C48">
              <w:trPr>
                <w:gridAfter w:val="1"/>
                <w:wAfter w:w="439" w:type="dxa"/>
              </w:trPr>
              <w:tc>
                <w:tcPr>
                  <w:tcW w:w="4907" w:type="dxa"/>
                </w:tcPr>
                <w:p w14:paraId="0998BBB6" w14:textId="77777777" w:rsidR="00552C48" w:rsidRPr="00552C48" w:rsidRDefault="00B41378" w:rsidP="00552C48">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_________________</w:t>
                  </w:r>
                </w:p>
                <w:p w14:paraId="4365F182" w14:textId="77777777" w:rsidR="00552C48" w:rsidRPr="00552C48" w:rsidRDefault="00552C48" w:rsidP="00552C48">
                  <w:pPr>
                    <w:widowControl/>
                    <w:jc w:val="right"/>
                    <w:rPr>
                      <w:rFonts w:ascii="Times New Roman" w:eastAsia="Times New Roman" w:hAnsi="Times New Roman" w:cs="Times New Roman"/>
                      <w:color w:val="auto"/>
                      <w:lang w:bidi="ar-SA"/>
                    </w:rPr>
                  </w:pPr>
                </w:p>
                <w:p w14:paraId="38EEF180" w14:textId="77777777" w:rsidR="00552C48" w:rsidRPr="00552C48" w:rsidRDefault="00552C48" w:rsidP="00552C48">
                  <w:pPr>
                    <w:widowControl/>
                    <w:jc w:val="right"/>
                    <w:rPr>
                      <w:rFonts w:ascii="Times New Roman" w:eastAsia="Times New Roman" w:hAnsi="Times New Roman" w:cs="Times New Roman"/>
                      <w:color w:val="auto"/>
                      <w:lang w:bidi="ar-SA"/>
                    </w:rPr>
                  </w:pPr>
                </w:p>
                <w:p w14:paraId="41B39D35" w14:textId="77777777" w:rsidR="00552C48" w:rsidRPr="00552C48" w:rsidRDefault="00552C48" w:rsidP="00B4137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__________________/</w:t>
                  </w:r>
                  <w:r w:rsidR="00B41378">
                    <w:rPr>
                      <w:rFonts w:ascii="Times New Roman" w:eastAsia="Times New Roman" w:hAnsi="Times New Roman" w:cs="Times New Roman"/>
                      <w:color w:val="auto"/>
                      <w:lang w:bidi="ar-SA"/>
                    </w:rPr>
                    <w:t>__________</w:t>
                  </w:r>
                  <w:r w:rsidRPr="00552C48">
                    <w:rPr>
                      <w:rFonts w:ascii="Times New Roman" w:eastAsia="Times New Roman" w:hAnsi="Times New Roman" w:cs="Times New Roman"/>
                      <w:color w:val="auto"/>
                      <w:lang w:bidi="ar-SA"/>
                    </w:rPr>
                    <w:t>/</w:t>
                  </w:r>
                </w:p>
              </w:tc>
              <w:tc>
                <w:tcPr>
                  <w:tcW w:w="4564" w:type="dxa"/>
                </w:tcPr>
                <w:p w14:paraId="22A2CEB3" w14:textId="0F50D7ED"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 xml:space="preserve">Заместитель </w:t>
                  </w:r>
                  <w:r w:rsidR="00865E70">
                    <w:rPr>
                      <w:rFonts w:ascii="Times New Roman" w:eastAsia="Times New Roman" w:hAnsi="Times New Roman" w:cs="Times New Roman"/>
                      <w:color w:val="auto"/>
                      <w:lang w:bidi="ar-SA"/>
                    </w:rPr>
                    <w:t>директор</w:t>
                  </w:r>
                  <w:r w:rsidRPr="00552C48">
                    <w:rPr>
                      <w:rFonts w:ascii="Times New Roman" w:eastAsia="Times New Roman" w:hAnsi="Times New Roman" w:cs="Times New Roman"/>
                      <w:color w:val="auto"/>
                      <w:lang w:bidi="ar-SA"/>
                    </w:rPr>
                    <w:t>а</w:t>
                  </w:r>
                </w:p>
                <w:p w14:paraId="5AE077B3" w14:textId="77777777" w:rsidR="00552C48" w:rsidRPr="00552C48" w:rsidRDefault="00552C48" w:rsidP="00552C48">
                  <w:pPr>
                    <w:widowControl/>
                    <w:jc w:val="right"/>
                    <w:rPr>
                      <w:rFonts w:ascii="Times New Roman" w:eastAsia="Times New Roman" w:hAnsi="Times New Roman" w:cs="Times New Roman"/>
                      <w:color w:val="auto"/>
                      <w:lang w:bidi="ar-SA"/>
                    </w:rPr>
                  </w:pPr>
                </w:p>
                <w:p w14:paraId="705D0396" w14:textId="77777777" w:rsidR="00552C48" w:rsidRPr="00552C48" w:rsidRDefault="00552C48" w:rsidP="00552C48">
                  <w:pPr>
                    <w:widowControl/>
                    <w:rPr>
                      <w:rFonts w:ascii="Times New Roman" w:eastAsia="Times New Roman" w:hAnsi="Times New Roman" w:cs="Times New Roman"/>
                      <w:color w:val="auto"/>
                      <w:lang w:bidi="ar-SA"/>
                    </w:rPr>
                  </w:pPr>
                </w:p>
                <w:p w14:paraId="3B5F9178"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_________________/</w:t>
                  </w:r>
                  <w:r w:rsidR="00B41378">
                    <w:rPr>
                      <w:rFonts w:ascii="Times New Roman" w:eastAsia="Times New Roman" w:hAnsi="Times New Roman" w:cs="Times New Roman"/>
                      <w:color w:val="auto"/>
                      <w:lang w:bidi="ar-SA"/>
                    </w:rPr>
                    <w:t xml:space="preserve">                         </w:t>
                  </w:r>
                  <w:r w:rsidRPr="00552C48">
                    <w:rPr>
                      <w:rFonts w:ascii="Times New Roman" w:eastAsia="Times New Roman" w:hAnsi="Times New Roman" w:cs="Times New Roman"/>
                      <w:color w:val="auto"/>
                      <w:lang w:bidi="ar-SA"/>
                    </w:rPr>
                    <w:t>/</w:t>
                  </w:r>
                </w:p>
                <w:p w14:paraId="5C5C8BB9" w14:textId="77777777" w:rsidR="00552C48" w:rsidRPr="00552C48" w:rsidRDefault="00552C48" w:rsidP="00552C48">
                  <w:pPr>
                    <w:widowControl/>
                    <w:jc w:val="right"/>
                    <w:rPr>
                      <w:rFonts w:ascii="Times New Roman" w:eastAsia="Times New Roman" w:hAnsi="Times New Roman" w:cs="Times New Roman"/>
                      <w:color w:val="auto"/>
                      <w:lang w:bidi="ar-SA"/>
                    </w:rPr>
                  </w:pPr>
                </w:p>
                <w:p w14:paraId="65691DF5" w14:textId="77777777" w:rsidR="00552C48" w:rsidRPr="00552C48" w:rsidRDefault="00552C48" w:rsidP="00552C48">
                  <w:pPr>
                    <w:widowControl/>
                    <w:jc w:val="right"/>
                    <w:rPr>
                      <w:rFonts w:ascii="Times New Roman" w:eastAsia="Times New Roman" w:hAnsi="Times New Roman" w:cs="Times New Roman"/>
                      <w:color w:val="auto"/>
                      <w:lang w:bidi="ar-SA"/>
                    </w:rPr>
                  </w:pPr>
                </w:p>
                <w:p w14:paraId="0CAF3379" w14:textId="77777777" w:rsidR="00552C48" w:rsidRDefault="00552C48" w:rsidP="00552C48">
                  <w:pPr>
                    <w:widowControl/>
                    <w:jc w:val="right"/>
                    <w:rPr>
                      <w:rFonts w:ascii="Times New Roman" w:eastAsia="Times New Roman" w:hAnsi="Times New Roman" w:cs="Times New Roman"/>
                      <w:color w:val="auto"/>
                      <w:lang w:bidi="ar-SA"/>
                    </w:rPr>
                  </w:pPr>
                </w:p>
                <w:p w14:paraId="385658E9" w14:textId="77777777" w:rsidR="00DC659B" w:rsidRDefault="00DC659B" w:rsidP="00552C48">
                  <w:pPr>
                    <w:widowControl/>
                    <w:jc w:val="right"/>
                    <w:rPr>
                      <w:rFonts w:ascii="Times New Roman" w:eastAsia="Times New Roman" w:hAnsi="Times New Roman" w:cs="Times New Roman"/>
                      <w:color w:val="auto"/>
                      <w:lang w:bidi="ar-SA"/>
                    </w:rPr>
                  </w:pPr>
                </w:p>
                <w:p w14:paraId="639DC613" w14:textId="77777777" w:rsidR="00DC659B" w:rsidRDefault="00DC659B" w:rsidP="00552C48">
                  <w:pPr>
                    <w:widowControl/>
                    <w:jc w:val="right"/>
                    <w:rPr>
                      <w:rFonts w:ascii="Times New Roman" w:eastAsia="Times New Roman" w:hAnsi="Times New Roman" w:cs="Times New Roman"/>
                      <w:color w:val="auto"/>
                      <w:lang w:bidi="ar-SA"/>
                    </w:rPr>
                  </w:pPr>
                </w:p>
                <w:p w14:paraId="36C4A22A" w14:textId="77777777" w:rsidR="00DC659B" w:rsidRDefault="00DC659B" w:rsidP="00552C48">
                  <w:pPr>
                    <w:widowControl/>
                    <w:jc w:val="right"/>
                    <w:rPr>
                      <w:rFonts w:ascii="Times New Roman" w:eastAsia="Times New Roman" w:hAnsi="Times New Roman" w:cs="Times New Roman"/>
                      <w:color w:val="auto"/>
                      <w:lang w:bidi="ar-SA"/>
                    </w:rPr>
                  </w:pPr>
                </w:p>
                <w:p w14:paraId="308E083D" w14:textId="77777777" w:rsidR="00DC659B" w:rsidRDefault="00DC659B" w:rsidP="00552C48">
                  <w:pPr>
                    <w:widowControl/>
                    <w:jc w:val="right"/>
                    <w:rPr>
                      <w:rFonts w:ascii="Times New Roman" w:eastAsia="Times New Roman" w:hAnsi="Times New Roman" w:cs="Times New Roman"/>
                      <w:color w:val="auto"/>
                      <w:lang w:bidi="ar-SA"/>
                    </w:rPr>
                  </w:pPr>
                </w:p>
                <w:p w14:paraId="53DEE3FA" w14:textId="77777777" w:rsidR="00DC659B" w:rsidRDefault="00DC659B" w:rsidP="00552C48">
                  <w:pPr>
                    <w:widowControl/>
                    <w:jc w:val="right"/>
                    <w:rPr>
                      <w:rFonts w:ascii="Times New Roman" w:eastAsia="Times New Roman" w:hAnsi="Times New Roman" w:cs="Times New Roman"/>
                      <w:color w:val="auto"/>
                      <w:lang w:bidi="ar-SA"/>
                    </w:rPr>
                  </w:pPr>
                </w:p>
                <w:p w14:paraId="28DCC32A" w14:textId="77777777" w:rsidR="00DC659B" w:rsidRDefault="00DC659B" w:rsidP="00552C48">
                  <w:pPr>
                    <w:widowControl/>
                    <w:jc w:val="right"/>
                    <w:rPr>
                      <w:rFonts w:ascii="Times New Roman" w:eastAsia="Times New Roman" w:hAnsi="Times New Roman" w:cs="Times New Roman"/>
                      <w:color w:val="auto"/>
                      <w:lang w:bidi="ar-SA"/>
                    </w:rPr>
                  </w:pPr>
                </w:p>
                <w:p w14:paraId="3837F7D4" w14:textId="77777777" w:rsidR="00DC659B" w:rsidRDefault="00DC659B" w:rsidP="00552C48">
                  <w:pPr>
                    <w:widowControl/>
                    <w:jc w:val="right"/>
                    <w:rPr>
                      <w:rFonts w:ascii="Times New Roman" w:eastAsia="Times New Roman" w:hAnsi="Times New Roman" w:cs="Times New Roman"/>
                      <w:color w:val="auto"/>
                      <w:lang w:bidi="ar-SA"/>
                    </w:rPr>
                  </w:pPr>
                </w:p>
                <w:p w14:paraId="562B4420" w14:textId="77777777" w:rsidR="00DC659B" w:rsidRDefault="00DC659B" w:rsidP="00552C48">
                  <w:pPr>
                    <w:widowControl/>
                    <w:jc w:val="right"/>
                    <w:rPr>
                      <w:rFonts w:ascii="Times New Roman" w:eastAsia="Times New Roman" w:hAnsi="Times New Roman" w:cs="Times New Roman"/>
                      <w:color w:val="auto"/>
                      <w:lang w:bidi="ar-SA"/>
                    </w:rPr>
                  </w:pPr>
                </w:p>
                <w:p w14:paraId="54E15DBC" w14:textId="77777777" w:rsidR="00DC659B" w:rsidRPr="00552C48" w:rsidRDefault="00DC659B" w:rsidP="00552C48">
                  <w:pPr>
                    <w:widowControl/>
                    <w:jc w:val="right"/>
                    <w:rPr>
                      <w:rFonts w:ascii="Times New Roman" w:eastAsia="Times New Roman" w:hAnsi="Times New Roman" w:cs="Times New Roman"/>
                      <w:color w:val="auto"/>
                      <w:lang w:bidi="ar-SA"/>
                    </w:rPr>
                  </w:pPr>
                </w:p>
              </w:tc>
            </w:tr>
          </w:tbl>
          <w:p w14:paraId="7A473A12" w14:textId="77777777" w:rsidR="00552C48" w:rsidRDefault="00552C48" w:rsidP="00552C48">
            <w:pPr>
              <w:rPr>
                <w:color w:val="auto"/>
                <w:sz w:val="22"/>
                <w:szCs w:val="22"/>
              </w:rPr>
            </w:pPr>
          </w:p>
          <w:p w14:paraId="198BCE7C" w14:textId="77777777" w:rsidR="003E6ECD" w:rsidRPr="00552C48" w:rsidRDefault="003E6ECD" w:rsidP="00552C48">
            <w:pPr>
              <w:rPr>
                <w:color w:val="auto"/>
                <w:sz w:val="22"/>
                <w:szCs w:val="22"/>
              </w:rPr>
            </w:pPr>
          </w:p>
          <w:p w14:paraId="237D2DF6" w14:textId="77777777" w:rsidR="00552C48" w:rsidRPr="003C5CA1" w:rsidRDefault="00552C48" w:rsidP="00552C48">
            <w:pPr>
              <w:ind w:left="6521"/>
              <w:rPr>
                <w:color w:val="auto"/>
                <w:sz w:val="22"/>
                <w:szCs w:val="22"/>
              </w:rPr>
            </w:pPr>
            <w:r w:rsidRPr="00552C48">
              <w:rPr>
                <w:b/>
                <w:color w:val="auto"/>
                <w:sz w:val="22"/>
                <w:szCs w:val="22"/>
              </w:rPr>
              <w:lastRenderedPageBreak/>
              <w:br w:type="page"/>
            </w:r>
            <w:r w:rsidRPr="003C5CA1">
              <w:rPr>
                <w:color w:val="auto"/>
                <w:sz w:val="22"/>
                <w:szCs w:val="22"/>
              </w:rPr>
              <w:t>Приложение № 1</w:t>
            </w:r>
          </w:p>
          <w:p w14:paraId="1458F1B7" w14:textId="77777777" w:rsidR="00552C48" w:rsidRPr="003C5CA1" w:rsidRDefault="00552C48" w:rsidP="00552C48">
            <w:pPr>
              <w:ind w:left="6521"/>
              <w:rPr>
                <w:color w:val="auto"/>
                <w:sz w:val="22"/>
                <w:szCs w:val="22"/>
              </w:rPr>
            </w:pPr>
            <w:r w:rsidRPr="003C5CA1">
              <w:rPr>
                <w:color w:val="auto"/>
                <w:sz w:val="22"/>
                <w:szCs w:val="22"/>
              </w:rPr>
              <w:t xml:space="preserve">к договору № </w:t>
            </w:r>
            <w:r w:rsidR="00B41378">
              <w:rPr>
                <w:color w:val="auto"/>
                <w:sz w:val="22"/>
                <w:szCs w:val="22"/>
              </w:rPr>
              <w:t>________</w:t>
            </w:r>
          </w:p>
          <w:p w14:paraId="333DA790" w14:textId="77777777" w:rsidR="00552C48" w:rsidRPr="003C5CA1" w:rsidRDefault="00552C48" w:rsidP="00552C48">
            <w:pPr>
              <w:ind w:left="6521"/>
              <w:rPr>
                <w:color w:val="auto"/>
                <w:sz w:val="22"/>
                <w:szCs w:val="22"/>
              </w:rPr>
            </w:pPr>
            <w:r w:rsidRPr="003C5CA1">
              <w:rPr>
                <w:color w:val="auto"/>
                <w:sz w:val="22"/>
                <w:szCs w:val="22"/>
              </w:rPr>
              <w:t xml:space="preserve">возмездного оказания услуг </w:t>
            </w:r>
          </w:p>
          <w:p w14:paraId="5F520DFC" w14:textId="77777777" w:rsidR="00552C48" w:rsidRPr="003C5CA1" w:rsidRDefault="00552C48" w:rsidP="00552C48">
            <w:pPr>
              <w:ind w:left="6521"/>
              <w:rPr>
                <w:color w:val="auto"/>
                <w:sz w:val="22"/>
                <w:szCs w:val="22"/>
              </w:rPr>
            </w:pPr>
            <w:r w:rsidRPr="003C5CA1">
              <w:rPr>
                <w:color w:val="auto"/>
                <w:sz w:val="22"/>
                <w:szCs w:val="22"/>
              </w:rPr>
              <w:t xml:space="preserve">от </w:t>
            </w:r>
            <w:r w:rsidR="00B41378">
              <w:rPr>
                <w:color w:val="auto"/>
                <w:sz w:val="22"/>
                <w:szCs w:val="22"/>
              </w:rPr>
              <w:t>__________</w:t>
            </w:r>
          </w:p>
          <w:p w14:paraId="69EF721B" w14:textId="77777777" w:rsidR="00552C48" w:rsidRPr="003C5CA1" w:rsidRDefault="00552C48" w:rsidP="00552C48">
            <w:pPr>
              <w:rPr>
                <w:color w:val="auto"/>
                <w:sz w:val="22"/>
                <w:szCs w:val="22"/>
              </w:rPr>
            </w:pPr>
          </w:p>
          <w:p w14:paraId="21F975CA" w14:textId="77777777" w:rsidR="00552C48" w:rsidRPr="00552C48" w:rsidRDefault="00552C48" w:rsidP="00552C48">
            <w:pPr>
              <w:jc w:val="center"/>
              <w:rPr>
                <w:b/>
                <w:color w:val="auto"/>
                <w:sz w:val="22"/>
                <w:szCs w:val="22"/>
              </w:rPr>
            </w:pPr>
          </w:p>
          <w:p w14:paraId="7A288325" w14:textId="77777777" w:rsidR="00552C48" w:rsidRPr="00552C48" w:rsidRDefault="00552C48" w:rsidP="00552C48">
            <w:pPr>
              <w:jc w:val="center"/>
              <w:rPr>
                <w:b/>
                <w:color w:val="auto"/>
                <w:sz w:val="22"/>
                <w:szCs w:val="22"/>
              </w:rPr>
            </w:pPr>
            <w:r w:rsidRPr="00552C48">
              <w:rPr>
                <w:b/>
                <w:color w:val="auto"/>
                <w:sz w:val="22"/>
                <w:szCs w:val="22"/>
              </w:rPr>
              <w:t>Перечень необходимых исходных данных для оказания услуг:</w:t>
            </w:r>
          </w:p>
          <w:p w14:paraId="7F3C2E8E" w14:textId="77777777" w:rsidR="00552C48" w:rsidRPr="00552C48" w:rsidRDefault="00552C48" w:rsidP="00552C48">
            <w:pPr>
              <w:rPr>
                <w:color w:val="auto"/>
              </w:rPr>
            </w:pPr>
          </w:p>
          <w:p w14:paraId="42D2F133" w14:textId="77777777" w:rsidR="00552C48" w:rsidRPr="00552C48" w:rsidRDefault="00552C48" w:rsidP="00552C48">
            <w:pPr>
              <w:rPr>
                <w:color w:val="auto"/>
              </w:rPr>
            </w:pPr>
            <w:r w:rsidRPr="00552C48">
              <w:rPr>
                <w:color w:val="auto"/>
              </w:rPr>
              <w:t>1.</w:t>
            </w:r>
            <w:r w:rsidRPr="00552C48">
              <w:rPr>
                <w:color w:val="auto"/>
              </w:rPr>
              <w:tab/>
              <w:t>Письмо Заказчика.</w:t>
            </w:r>
          </w:p>
          <w:p w14:paraId="317C15DC" w14:textId="77777777" w:rsidR="00552C48" w:rsidRPr="00552C48" w:rsidRDefault="00552C48" w:rsidP="00552C48">
            <w:pPr>
              <w:rPr>
                <w:color w:val="auto"/>
              </w:rPr>
            </w:pPr>
            <w:r w:rsidRPr="00552C48">
              <w:rPr>
                <w:color w:val="auto"/>
              </w:rPr>
              <w:t>2.</w:t>
            </w:r>
            <w:r w:rsidRPr="00552C48">
              <w:rPr>
                <w:color w:val="auto"/>
              </w:rPr>
              <w:tab/>
              <w:t>Иные документы при необходимости.</w:t>
            </w:r>
          </w:p>
          <w:p w14:paraId="005F54B8" w14:textId="77777777" w:rsidR="00552C48" w:rsidRPr="00552C48" w:rsidRDefault="00552C48" w:rsidP="00552C48">
            <w:pPr>
              <w:rPr>
                <w:color w:val="auto"/>
                <w:sz w:val="22"/>
                <w:szCs w:val="22"/>
              </w:rPr>
            </w:pPr>
          </w:p>
          <w:p w14:paraId="6441C85F" w14:textId="77777777" w:rsidR="00552C48" w:rsidRPr="00552C48" w:rsidRDefault="00552C48" w:rsidP="00552C48">
            <w:pPr>
              <w:rPr>
                <w:color w:val="auto"/>
                <w:sz w:val="22"/>
                <w:szCs w:val="22"/>
              </w:rPr>
            </w:pPr>
          </w:p>
          <w:p w14:paraId="4AB0C0D3" w14:textId="77777777" w:rsidR="00552C48" w:rsidRPr="00552C48" w:rsidRDefault="00552C48" w:rsidP="00552C48">
            <w:pPr>
              <w:rPr>
                <w:color w:val="auto"/>
                <w:sz w:val="22"/>
                <w:szCs w:val="22"/>
              </w:rPr>
            </w:pPr>
          </w:p>
          <w:p w14:paraId="79E23E7B" w14:textId="77777777" w:rsidR="00552C48" w:rsidRPr="00552C48" w:rsidRDefault="00552C48" w:rsidP="00552C48">
            <w:pPr>
              <w:rPr>
                <w:color w:val="auto"/>
                <w:sz w:val="22"/>
                <w:szCs w:val="22"/>
              </w:rPr>
            </w:pPr>
          </w:p>
          <w:p w14:paraId="77840119" w14:textId="77777777" w:rsidR="00552C48" w:rsidRPr="00552C48" w:rsidRDefault="00552C48" w:rsidP="00552C48">
            <w:pPr>
              <w:rPr>
                <w:color w:val="auto"/>
                <w:sz w:val="22"/>
                <w:szCs w:val="22"/>
              </w:rPr>
            </w:pPr>
          </w:p>
          <w:tbl>
            <w:tblPr>
              <w:tblW w:w="0" w:type="auto"/>
              <w:tblInd w:w="108" w:type="dxa"/>
              <w:tblLook w:val="0000" w:firstRow="0" w:lastRow="0" w:firstColumn="0" w:lastColumn="0" w:noHBand="0" w:noVBand="0"/>
            </w:tblPr>
            <w:tblGrid>
              <w:gridCol w:w="5221"/>
              <w:gridCol w:w="4154"/>
            </w:tblGrid>
            <w:tr w:rsidR="00552C48" w:rsidRPr="00552C48" w14:paraId="2956B797" w14:textId="77777777" w:rsidTr="00552C48">
              <w:trPr>
                <w:trHeight w:val="413"/>
              </w:trPr>
              <w:tc>
                <w:tcPr>
                  <w:tcW w:w="5490" w:type="dxa"/>
                </w:tcPr>
                <w:p w14:paraId="1E2B0535"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r w:rsidRPr="00552C48">
                    <w:rPr>
                      <w:rFonts w:ascii="Times New Roman" w:eastAsia="Times New Roman" w:hAnsi="Times New Roman" w:cs="Times New Roman"/>
                      <w:b/>
                      <w:bCs/>
                      <w:color w:val="auto"/>
                      <w:sz w:val="22"/>
                      <w:szCs w:val="22"/>
                      <w:lang w:bidi="ar-SA"/>
                    </w:rPr>
                    <w:t>Заказчик:</w:t>
                  </w:r>
                </w:p>
                <w:p w14:paraId="73739619"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p>
              </w:tc>
              <w:tc>
                <w:tcPr>
                  <w:tcW w:w="4399" w:type="dxa"/>
                </w:tcPr>
                <w:p w14:paraId="345220BD"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r w:rsidRPr="00552C48">
                    <w:rPr>
                      <w:rFonts w:ascii="Times New Roman" w:eastAsia="Times New Roman" w:hAnsi="Times New Roman" w:cs="Times New Roman"/>
                      <w:b/>
                      <w:bCs/>
                      <w:color w:val="auto"/>
                      <w:sz w:val="22"/>
                      <w:szCs w:val="22"/>
                      <w:lang w:bidi="ar-SA"/>
                    </w:rPr>
                    <w:t>Исполнитель:</w:t>
                  </w:r>
                </w:p>
                <w:p w14:paraId="4DBEBC9D"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p>
              </w:tc>
            </w:tr>
            <w:tr w:rsidR="00552C48" w:rsidRPr="00552C48" w14:paraId="53754447" w14:textId="77777777" w:rsidTr="00552C48">
              <w:trPr>
                <w:trHeight w:val="413"/>
              </w:trPr>
              <w:tc>
                <w:tcPr>
                  <w:tcW w:w="5490" w:type="dxa"/>
                </w:tcPr>
                <w:p w14:paraId="7ECDEC8D" w14:textId="77777777" w:rsidR="00B41378" w:rsidRPr="00552C48" w:rsidRDefault="00B41378" w:rsidP="00552C4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_____________</w:t>
                  </w:r>
                </w:p>
                <w:p w14:paraId="3CF8CF1D" w14:textId="77777777" w:rsidR="00552C48" w:rsidRDefault="00552C48" w:rsidP="00552C48">
                  <w:pPr>
                    <w:widowControl/>
                    <w:rPr>
                      <w:rFonts w:ascii="Times New Roman" w:eastAsia="Times New Roman" w:hAnsi="Times New Roman" w:cs="Times New Roman"/>
                      <w:color w:val="auto"/>
                      <w:lang w:bidi="ar-SA"/>
                    </w:rPr>
                  </w:pPr>
                </w:p>
                <w:p w14:paraId="302E68F9" w14:textId="77777777" w:rsidR="00B41378" w:rsidRPr="00552C48" w:rsidRDefault="00B41378" w:rsidP="00552C4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w:t>
                  </w:r>
                </w:p>
              </w:tc>
              <w:tc>
                <w:tcPr>
                  <w:tcW w:w="4399" w:type="dxa"/>
                </w:tcPr>
                <w:p w14:paraId="7F7DDF56" w14:textId="7B33BF3B" w:rsidR="00552C48" w:rsidRDefault="00552C48" w:rsidP="00552C48">
                  <w:pPr>
                    <w:widowControl/>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 xml:space="preserve">Заместитель </w:t>
                  </w:r>
                  <w:r w:rsidR="00865E70">
                    <w:rPr>
                      <w:rFonts w:ascii="Times New Roman" w:eastAsia="Times New Roman" w:hAnsi="Times New Roman" w:cs="Times New Roman"/>
                      <w:color w:val="auto"/>
                      <w:lang w:bidi="ar-SA"/>
                    </w:rPr>
                    <w:t>директор</w:t>
                  </w:r>
                  <w:r w:rsidRPr="00552C48">
                    <w:rPr>
                      <w:rFonts w:ascii="Times New Roman" w:eastAsia="Times New Roman" w:hAnsi="Times New Roman" w:cs="Times New Roman"/>
                      <w:color w:val="auto"/>
                      <w:lang w:bidi="ar-SA"/>
                    </w:rPr>
                    <w:t>а</w:t>
                  </w:r>
                </w:p>
                <w:p w14:paraId="1AEDE001" w14:textId="77777777" w:rsidR="00B41378" w:rsidRDefault="00B41378" w:rsidP="00552C48">
                  <w:pPr>
                    <w:widowControl/>
                    <w:jc w:val="both"/>
                    <w:rPr>
                      <w:rFonts w:ascii="Times New Roman" w:eastAsia="Times New Roman" w:hAnsi="Times New Roman" w:cs="Times New Roman"/>
                      <w:color w:val="auto"/>
                      <w:lang w:bidi="ar-SA"/>
                    </w:rPr>
                  </w:pPr>
                </w:p>
                <w:p w14:paraId="32B74049" w14:textId="77777777" w:rsidR="00B41378" w:rsidRDefault="00B41378" w:rsidP="00552C48">
                  <w:pPr>
                    <w:widowControl/>
                    <w:jc w:val="both"/>
                    <w:rPr>
                      <w:rFonts w:ascii="Times New Roman" w:eastAsia="Times New Roman" w:hAnsi="Times New Roman" w:cs="Times New Roman"/>
                      <w:color w:val="auto"/>
                      <w:lang w:bidi="ar-SA"/>
                    </w:rPr>
                  </w:pPr>
                </w:p>
                <w:p w14:paraId="3B29F3A8" w14:textId="77777777" w:rsidR="00B41378" w:rsidRPr="00552C48" w:rsidRDefault="00B41378" w:rsidP="00552C48">
                  <w:pPr>
                    <w:widowControl/>
                    <w:jc w:val="both"/>
                    <w:rPr>
                      <w:rFonts w:ascii="Times New Roman" w:eastAsia="Times New Roman" w:hAnsi="Times New Roman" w:cs="Times New Roman"/>
                      <w:color w:val="auto"/>
                      <w:lang w:bidi="ar-SA"/>
                    </w:rPr>
                  </w:pPr>
                </w:p>
              </w:tc>
            </w:tr>
            <w:tr w:rsidR="00552C48" w:rsidRPr="00552C48" w14:paraId="1F955C6F" w14:textId="77777777" w:rsidTr="00552C48">
              <w:trPr>
                <w:trHeight w:val="413"/>
              </w:trPr>
              <w:tc>
                <w:tcPr>
                  <w:tcW w:w="5490" w:type="dxa"/>
                </w:tcPr>
                <w:p w14:paraId="54C9463C" w14:textId="77777777" w:rsidR="00552C48" w:rsidRPr="00552C48" w:rsidRDefault="00552C48" w:rsidP="00552C48">
                  <w:pPr>
                    <w:widowControl/>
                    <w:rPr>
                      <w:rFonts w:ascii="Times New Roman" w:eastAsia="Times New Roman" w:hAnsi="Times New Roman" w:cs="Times New Roman"/>
                      <w:b/>
                      <w:bCs/>
                      <w:color w:val="auto"/>
                      <w:lang w:bidi="ar-SA"/>
                    </w:rPr>
                  </w:pPr>
                  <w:r w:rsidRPr="00552C48">
                    <w:rPr>
                      <w:rFonts w:ascii="Times New Roman" w:eastAsia="Times New Roman" w:hAnsi="Times New Roman" w:cs="Times New Roman"/>
                      <w:color w:val="auto"/>
                      <w:lang w:bidi="ar-SA"/>
                    </w:rPr>
                    <w:t>__________/</w:t>
                  </w:r>
                  <w:r w:rsidR="00B41378">
                    <w:rPr>
                      <w:rFonts w:ascii="Times New Roman" w:eastAsia="Times New Roman" w:hAnsi="Times New Roman" w:cs="Times New Roman"/>
                      <w:color w:val="auto"/>
                      <w:lang w:bidi="ar-SA"/>
                    </w:rPr>
                    <w:t>__________</w:t>
                  </w:r>
                  <w:r w:rsidRPr="00552C48">
                    <w:rPr>
                      <w:rFonts w:ascii="Times New Roman" w:eastAsia="Times New Roman" w:hAnsi="Times New Roman" w:cs="Times New Roman"/>
                      <w:bCs/>
                      <w:color w:val="auto"/>
                      <w:lang w:bidi="ar-SA"/>
                    </w:rPr>
                    <w:t>/</w:t>
                  </w:r>
                </w:p>
                <w:p w14:paraId="489861F5" w14:textId="77777777" w:rsidR="00552C48" w:rsidRPr="00552C48" w:rsidRDefault="00552C48" w:rsidP="00552C48">
                  <w:pPr>
                    <w:widowControl/>
                    <w:rPr>
                      <w:rFonts w:ascii="Times New Roman" w:eastAsia="Times New Roman" w:hAnsi="Times New Roman" w:cs="Times New Roman"/>
                      <w:color w:val="auto"/>
                      <w:lang w:bidi="ar-SA"/>
                    </w:rPr>
                  </w:pPr>
                </w:p>
              </w:tc>
              <w:tc>
                <w:tcPr>
                  <w:tcW w:w="4399" w:type="dxa"/>
                </w:tcPr>
                <w:p w14:paraId="18F2DF01"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______________ /</w:t>
                  </w:r>
                  <w:r w:rsidR="00CF0C6E">
                    <w:rPr>
                      <w:rFonts w:ascii="Times New Roman" w:eastAsia="Times New Roman" w:hAnsi="Times New Roman" w:cs="Times New Roman"/>
                      <w:color w:val="auto"/>
                      <w:lang w:bidi="ar-SA"/>
                    </w:rPr>
                    <w:t>_____________</w:t>
                  </w:r>
                  <w:r w:rsidRPr="00552C48">
                    <w:rPr>
                      <w:rFonts w:ascii="Times New Roman" w:eastAsia="Times New Roman" w:hAnsi="Times New Roman" w:cs="Times New Roman"/>
                      <w:color w:val="auto"/>
                      <w:lang w:bidi="ar-SA"/>
                    </w:rPr>
                    <w:t xml:space="preserve"> /</w:t>
                  </w:r>
                </w:p>
                <w:p w14:paraId="3861EB87" w14:textId="77777777" w:rsidR="00552C48" w:rsidRPr="00552C48" w:rsidRDefault="00552C48" w:rsidP="00552C48">
                  <w:pPr>
                    <w:widowControl/>
                    <w:rPr>
                      <w:rFonts w:ascii="Times New Roman" w:eastAsia="Times New Roman" w:hAnsi="Times New Roman" w:cs="Times New Roman"/>
                      <w:color w:val="auto"/>
                      <w:lang w:bidi="ar-SA"/>
                    </w:rPr>
                  </w:pPr>
                </w:p>
              </w:tc>
            </w:tr>
          </w:tbl>
          <w:p w14:paraId="4007BF41" w14:textId="77777777" w:rsidR="00552C48" w:rsidRPr="00552C48" w:rsidRDefault="00552C48" w:rsidP="00552C48">
            <w:pPr>
              <w:rPr>
                <w:color w:val="auto"/>
              </w:rPr>
            </w:pPr>
          </w:p>
          <w:p w14:paraId="0440EB8C" w14:textId="77777777" w:rsidR="00552C48" w:rsidRPr="00552C48" w:rsidRDefault="00552C48" w:rsidP="00552C48">
            <w:pPr>
              <w:rPr>
                <w:color w:val="auto"/>
              </w:rPr>
            </w:pPr>
          </w:p>
          <w:p w14:paraId="4998FF8C" w14:textId="77777777" w:rsidR="00552C48" w:rsidRPr="00552C48" w:rsidRDefault="00552C48" w:rsidP="00552C48">
            <w:pPr>
              <w:rPr>
                <w:color w:val="auto"/>
                <w:sz w:val="22"/>
                <w:szCs w:val="22"/>
              </w:rPr>
            </w:pPr>
          </w:p>
          <w:p w14:paraId="0D9085B7" w14:textId="77777777" w:rsidR="00552C48" w:rsidRPr="00552C48" w:rsidRDefault="00552C48" w:rsidP="00552C48">
            <w:pPr>
              <w:rPr>
                <w:color w:val="auto"/>
                <w:sz w:val="22"/>
                <w:szCs w:val="22"/>
              </w:rPr>
            </w:pPr>
          </w:p>
          <w:p w14:paraId="7C666783" w14:textId="77777777" w:rsidR="00552C48" w:rsidRPr="00552C48" w:rsidRDefault="00552C48" w:rsidP="00552C48">
            <w:pPr>
              <w:rPr>
                <w:color w:val="auto"/>
                <w:sz w:val="22"/>
                <w:szCs w:val="22"/>
              </w:rPr>
            </w:pPr>
          </w:p>
          <w:p w14:paraId="7F9E08F8" w14:textId="77777777" w:rsidR="00552C48" w:rsidRPr="00552C48" w:rsidRDefault="00552C48" w:rsidP="00552C48">
            <w:pPr>
              <w:rPr>
                <w:color w:val="auto"/>
                <w:sz w:val="22"/>
                <w:szCs w:val="22"/>
              </w:rPr>
            </w:pPr>
          </w:p>
          <w:p w14:paraId="6CCB0003" w14:textId="77777777" w:rsidR="00552C48" w:rsidRPr="00552C48" w:rsidRDefault="00552C48" w:rsidP="00552C48">
            <w:pPr>
              <w:rPr>
                <w:color w:val="auto"/>
                <w:sz w:val="22"/>
                <w:szCs w:val="22"/>
              </w:rPr>
            </w:pPr>
          </w:p>
          <w:p w14:paraId="42CC5EE9" w14:textId="77777777" w:rsidR="00552C48" w:rsidRPr="00552C48" w:rsidRDefault="00552C48" w:rsidP="00552C48">
            <w:pPr>
              <w:rPr>
                <w:color w:val="auto"/>
                <w:sz w:val="22"/>
                <w:szCs w:val="22"/>
              </w:rPr>
            </w:pPr>
          </w:p>
          <w:p w14:paraId="3561F92C" w14:textId="77777777" w:rsidR="00552C48" w:rsidRPr="00552C48" w:rsidRDefault="00552C48" w:rsidP="00552C48">
            <w:pPr>
              <w:rPr>
                <w:color w:val="auto"/>
                <w:sz w:val="22"/>
                <w:szCs w:val="22"/>
              </w:rPr>
            </w:pPr>
          </w:p>
          <w:p w14:paraId="0AA0CF60" w14:textId="77777777" w:rsidR="00552C48" w:rsidRPr="00552C48" w:rsidRDefault="00552C48" w:rsidP="00552C48">
            <w:pPr>
              <w:rPr>
                <w:color w:val="auto"/>
                <w:sz w:val="22"/>
                <w:szCs w:val="22"/>
              </w:rPr>
            </w:pPr>
          </w:p>
          <w:p w14:paraId="564046CD" w14:textId="77777777" w:rsidR="00552C48" w:rsidRPr="00552C48" w:rsidRDefault="00552C48" w:rsidP="00552C48">
            <w:pPr>
              <w:rPr>
                <w:color w:val="auto"/>
                <w:sz w:val="22"/>
                <w:szCs w:val="22"/>
              </w:rPr>
            </w:pPr>
          </w:p>
          <w:p w14:paraId="7AE917C3" w14:textId="77777777" w:rsidR="00552C48" w:rsidRPr="00552C48" w:rsidRDefault="00552C48" w:rsidP="00552C48">
            <w:pPr>
              <w:rPr>
                <w:color w:val="auto"/>
                <w:sz w:val="22"/>
                <w:szCs w:val="22"/>
              </w:rPr>
            </w:pPr>
          </w:p>
          <w:p w14:paraId="5B418641" w14:textId="77777777" w:rsidR="00552C48" w:rsidRPr="00552C48" w:rsidRDefault="00552C48" w:rsidP="00552C48">
            <w:pPr>
              <w:rPr>
                <w:color w:val="auto"/>
                <w:sz w:val="22"/>
                <w:szCs w:val="22"/>
              </w:rPr>
            </w:pPr>
          </w:p>
          <w:p w14:paraId="7BC85389" w14:textId="77777777" w:rsidR="00552C48" w:rsidRPr="00552C48" w:rsidRDefault="00552C48" w:rsidP="00552C48">
            <w:pPr>
              <w:rPr>
                <w:color w:val="auto"/>
                <w:sz w:val="22"/>
                <w:szCs w:val="22"/>
              </w:rPr>
            </w:pPr>
          </w:p>
          <w:p w14:paraId="4F39AC80" w14:textId="77777777" w:rsidR="00552C48" w:rsidRPr="00552C48" w:rsidRDefault="00552C48" w:rsidP="00552C48">
            <w:pPr>
              <w:rPr>
                <w:color w:val="auto"/>
                <w:sz w:val="22"/>
                <w:szCs w:val="22"/>
              </w:rPr>
            </w:pPr>
          </w:p>
          <w:p w14:paraId="729B7C8B" w14:textId="77777777" w:rsidR="00552C48" w:rsidRPr="00552C48" w:rsidRDefault="00552C48" w:rsidP="00552C48">
            <w:pPr>
              <w:rPr>
                <w:color w:val="auto"/>
                <w:sz w:val="22"/>
                <w:szCs w:val="22"/>
              </w:rPr>
            </w:pPr>
          </w:p>
          <w:p w14:paraId="5205DCBA" w14:textId="77777777" w:rsidR="00552C48" w:rsidRPr="00552C48" w:rsidRDefault="00552C48" w:rsidP="00552C48">
            <w:pPr>
              <w:rPr>
                <w:color w:val="auto"/>
                <w:sz w:val="22"/>
                <w:szCs w:val="22"/>
              </w:rPr>
            </w:pPr>
          </w:p>
          <w:p w14:paraId="45F1ABB4" w14:textId="77777777" w:rsidR="00552C48" w:rsidRPr="00552C48" w:rsidRDefault="00552C48" w:rsidP="00552C48">
            <w:pPr>
              <w:rPr>
                <w:color w:val="auto"/>
                <w:sz w:val="22"/>
                <w:szCs w:val="22"/>
              </w:rPr>
            </w:pPr>
          </w:p>
          <w:p w14:paraId="6354F3F3" w14:textId="77777777" w:rsidR="00552C48" w:rsidRPr="00552C48" w:rsidRDefault="00552C48" w:rsidP="00552C48">
            <w:pPr>
              <w:rPr>
                <w:color w:val="auto"/>
                <w:sz w:val="22"/>
                <w:szCs w:val="22"/>
              </w:rPr>
            </w:pPr>
          </w:p>
          <w:p w14:paraId="4D1FB021" w14:textId="77777777" w:rsidR="00552C48" w:rsidRPr="00552C48" w:rsidRDefault="00552C48" w:rsidP="00552C48">
            <w:pPr>
              <w:rPr>
                <w:color w:val="auto"/>
                <w:sz w:val="22"/>
                <w:szCs w:val="22"/>
              </w:rPr>
            </w:pPr>
          </w:p>
          <w:p w14:paraId="53B4CFAF" w14:textId="77777777" w:rsidR="00552C48" w:rsidRPr="00552C48" w:rsidRDefault="00552C48" w:rsidP="00552C48">
            <w:pPr>
              <w:rPr>
                <w:color w:val="auto"/>
                <w:sz w:val="22"/>
                <w:szCs w:val="22"/>
              </w:rPr>
            </w:pPr>
          </w:p>
          <w:p w14:paraId="5A90436A" w14:textId="77777777" w:rsidR="00552C48" w:rsidRPr="00552C48" w:rsidRDefault="00552C48" w:rsidP="00552C48">
            <w:pPr>
              <w:rPr>
                <w:color w:val="auto"/>
                <w:sz w:val="22"/>
                <w:szCs w:val="22"/>
              </w:rPr>
            </w:pPr>
          </w:p>
          <w:p w14:paraId="6B77275A" w14:textId="77777777" w:rsidR="00552C48" w:rsidRPr="00552C48" w:rsidRDefault="00552C48" w:rsidP="00552C48">
            <w:pPr>
              <w:rPr>
                <w:color w:val="auto"/>
                <w:sz w:val="22"/>
                <w:szCs w:val="22"/>
              </w:rPr>
            </w:pPr>
          </w:p>
          <w:p w14:paraId="552D8C79" w14:textId="77777777" w:rsidR="00552C48" w:rsidRPr="00552C48" w:rsidRDefault="00552C48" w:rsidP="00552C48">
            <w:pPr>
              <w:rPr>
                <w:color w:val="auto"/>
                <w:sz w:val="22"/>
                <w:szCs w:val="22"/>
              </w:rPr>
            </w:pPr>
          </w:p>
          <w:p w14:paraId="4F72E3A2" w14:textId="77777777" w:rsidR="00552C48" w:rsidRPr="00552C48" w:rsidRDefault="00552C48" w:rsidP="00552C48">
            <w:pPr>
              <w:rPr>
                <w:color w:val="auto"/>
                <w:sz w:val="22"/>
                <w:szCs w:val="22"/>
              </w:rPr>
            </w:pPr>
          </w:p>
          <w:p w14:paraId="0593AA5A" w14:textId="77777777" w:rsidR="00552C48" w:rsidRPr="00552C48" w:rsidRDefault="00552C48" w:rsidP="00552C48">
            <w:pPr>
              <w:rPr>
                <w:color w:val="auto"/>
                <w:sz w:val="22"/>
                <w:szCs w:val="22"/>
              </w:rPr>
            </w:pPr>
          </w:p>
          <w:p w14:paraId="0CFAF2C6" w14:textId="77777777" w:rsidR="00552C48" w:rsidRPr="00552C48" w:rsidRDefault="00552C48" w:rsidP="00552C48">
            <w:pPr>
              <w:rPr>
                <w:color w:val="auto"/>
                <w:sz w:val="22"/>
                <w:szCs w:val="22"/>
              </w:rPr>
            </w:pPr>
          </w:p>
          <w:p w14:paraId="124052A0" w14:textId="77777777" w:rsidR="00552C48" w:rsidRDefault="00552C48" w:rsidP="00552C48">
            <w:pPr>
              <w:ind w:left="6521"/>
              <w:rPr>
                <w:b/>
                <w:color w:val="auto"/>
                <w:sz w:val="22"/>
                <w:szCs w:val="22"/>
              </w:rPr>
            </w:pPr>
            <w:r w:rsidRPr="00552C48">
              <w:rPr>
                <w:b/>
                <w:color w:val="auto"/>
                <w:sz w:val="22"/>
                <w:szCs w:val="22"/>
              </w:rPr>
              <w:br w:type="page"/>
            </w:r>
          </w:p>
          <w:p w14:paraId="48AE7C8C" w14:textId="77777777" w:rsidR="005760E4" w:rsidRDefault="005760E4" w:rsidP="00552C48">
            <w:pPr>
              <w:ind w:left="6521"/>
              <w:rPr>
                <w:b/>
                <w:color w:val="auto"/>
                <w:sz w:val="22"/>
                <w:szCs w:val="22"/>
              </w:rPr>
            </w:pPr>
          </w:p>
          <w:p w14:paraId="68ECD814" w14:textId="77777777" w:rsidR="005760E4" w:rsidRDefault="005760E4" w:rsidP="00552C48">
            <w:pPr>
              <w:ind w:left="6521"/>
              <w:rPr>
                <w:b/>
                <w:color w:val="auto"/>
                <w:sz w:val="22"/>
                <w:szCs w:val="22"/>
              </w:rPr>
            </w:pPr>
          </w:p>
          <w:p w14:paraId="612A7392" w14:textId="77777777" w:rsidR="005760E4" w:rsidRDefault="005760E4" w:rsidP="00552C48">
            <w:pPr>
              <w:ind w:left="6521"/>
              <w:rPr>
                <w:b/>
                <w:color w:val="auto"/>
                <w:sz w:val="22"/>
                <w:szCs w:val="22"/>
              </w:rPr>
            </w:pPr>
          </w:p>
          <w:p w14:paraId="34A08EFE" w14:textId="77777777" w:rsidR="00552C48" w:rsidRDefault="00552C48" w:rsidP="00552C48">
            <w:pPr>
              <w:ind w:left="6521"/>
              <w:rPr>
                <w:b/>
                <w:color w:val="auto"/>
                <w:sz w:val="22"/>
                <w:szCs w:val="22"/>
              </w:rPr>
            </w:pPr>
          </w:p>
          <w:p w14:paraId="0E9A6FC8" w14:textId="77777777" w:rsidR="00DC659B" w:rsidRDefault="00DC659B" w:rsidP="003E6ECD">
            <w:pPr>
              <w:rPr>
                <w:b/>
                <w:color w:val="auto"/>
                <w:sz w:val="22"/>
                <w:szCs w:val="22"/>
              </w:rPr>
            </w:pPr>
          </w:p>
          <w:p w14:paraId="55BF0666" w14:textId="77777777" w:rsidR="00CF0C6E" w:rsidRDefault="00CF0C6E" w:rsidP="00552C48">
            <w:pPr>
              <w:ind w:left="6521"/>
              <w:rPr>
                <w:b/>
                <w:color w:val="auto"/>
                <w:sz w:val="22"/>
                <w:szCs w:val="22"/>
              </w:rPr>
            </w:pPr>
          </w:p>
          <w:p w14:paraId="1C65607B" w14:textId="77777777" w:rsidR="00552C48" w:rsidRPr="003C5CA1" w:rsidRDefault="00552C48" w:rsidP="00552C48">
            <w:pPr>
              <w:ind w:left="6521"/>
              <w:rPr>
                <w:color w:val="auto"/>
                <w:sz w:val="22"/>
                <w:szCs w:val="22"/>
              </w:rPr>
            </w:pPr>
            <w:r w:rsidRPr="003C5CA1">
              <w:rPr>
                <w:color w:val="auto"/>
                <w:sz w:val="22"/>
                <w:szCs w:val="22"/>
              </w:rPr>
              <w:lastRenderedPageBreak/>
              <w:t>Приложение № 2</w:t>
            </w:r>
          </w:p>
          <w:p w14:paraId="783317F6" w14:textId="77777777" w:rsidR="00552C48" w:rsidRPr="003C5CA1" w:rsidRDefault="00552C48" w:rsidP="00552C48">
            <w:pPr>
              <w:ind w:left="6521"/>
              <w:rPr>
                <w:color w:val="auto"/>
                <w:sz w:val="22"/>
                <w:szCs w:val="22"/>
              </w:rPr>
            </w:pPr>
            <w:r w:rsidRPr="003C5CA1">
              <w:rPr>
                <w:color w:val="auto"/>
                <w:sz w:val="22"/>
                <w:szCs w:val="22"/>
              </w:rPr>
              <w:t xml:space="preserve">к договору № </w:t>
            </w:r>
            <w:r w:rsidR="00CF0C6E">
              <w:rPr>
                <w:color w:val="auto"/>
                <w:sz w:val="22"/>
                <w:szCs w:val="22"/>
              </w:rPr>
              <w:t>________</w:t>
            </w:r>
          </w:p>
          <w:p w14:paraId="5B2B2AEE" w14:textId="77777777" w:rsidR="00552C48" w:rsidRPr="003C5CA1" w:rsidRDefault="00552C48" w:rsidP="00552C48">
            <w:pPr>
              <w:ind w:left="6521"/>
              <w:rPr>
                <w:color w:val="auto"/>
                <w:sz w:val="22"/>
                <w:szCs w:val="22"/>
              </w:rPr>
            </w:pPr>
            <w:r w:rsidRPr="003C5CA1">
              <w:rPr>
                <w:color w:val="auto"/>
                <w:sz w:val="22"/>
                <w:szCs w:val="22"/>
              </w:rPr>
              <w:t xml:space="preserve">возмездного оказания услуг </w:t>
            </w:r>
          </w:p>
          <w:p w14:paraId="221AE253" w14:textId="77777777" w:rsidR="00552C48" w:rsidRPr="003C5CA1" w:rsidRDefault="00552C48" w:rsidP="00552C48">
            <w:pPr>
              <w:ind w:left="6521"/>
              <w:rPr>
                <w:color w:val="auto"/>
                <w:sz w:val="22"/>
                <w:szCs w:val="22"/>
              </w:rPr>
            </w:pPr>
            <w:r w:rsidRPr="003C5CA1">
              <w:rPr>
                <w:color w:val="auto"/>
                <w:sz w:val="22"/>
                <w:szCs w:val="22"/>
              </w:rPr>
              <w:t xml:space="preserve">от </w:t>
            </w:r>
            <w:r w:rsidR="00CF0C6E">
              <w:rPr>
                <w:color w:val="auto"/>
                <w:sz w:val="22"/>
                <w:szCs w:val="22"/>
              </w:rPr>
              <w:t>___________</w:t>
            </w:r>
          </w:p>
          <w:p w14:paraId="7C695946" w14:textId="77777777" w:rsidR="00D067AD" w:rsidRDefault="00D067AD" w:rsidP="00552C48">
            <w:pPr>
              <w:jc w:val="center"/>
              <w:rPr>
                <w:b/>
                <w:bCs/>
                <w:color w:val="auto"/>
                <w:sz w:val="22"/>
                <w:szCs w:val="22"/>
              </w:rPr>
            </w:pPr>
          </w:p>
          <w:p w14:paraId="7092CB70" w14:textId="77777777" w:rsidR="00D067AD" w:rsidRDefault="00D067AD" w:rsidP="00552C48">
            <w:pPr>
              <w:jc w:val="center"/>
              <w:rPr>
                <w:b/>
                <w:bCs/>
                <w:color w:val="auto"/>
                <w:sz w:val="22"/>
                <w:szCs w:val="22"/>
              </w:rPr>
            </w:pPr>
          </w:p>
          <w:p w14:paraId="4A936F03" w14:textId="77777777" w:rsidR="00D067AD" w:rsidRDefault="00D067AD" w:rsidP="00552C48">
            <w:pPr>
              <w:jc w:val="center"/>
              <w:rPr>
                <w:b/>
                <w:bCs/>
                <w:color w:val="auto"/>
                <w:sz w:val="22"/>
                <w:szCs w:val="22"/>
              </w:rPr>
            </w:pPr>
          </w:p>
          <w:p w14:paraId="1516B284" w14:textId="77777777" w:rsidR="00D067AD" w:rsidRDefault="00D067AD" w:rsidP="00552C48">
            <w:pPr>
              <w:jc w:val="center"/>
              <w:rPr>
                <w:b/>
                <w:bCs/>
                <w:color w:val="auto"/>
                <w:sz w:val="22"/>
                <w:szCs w:val="22"/>
              </w:rPr>
            </w:pPr>
          </w:p>
          <w:p w14:paraId="22CB1F10" w14:textId="77777777" w:rsidR="00D067AD" w:rsidRDefault="00D067AD" w:rsidP="00552C48">
            <w:pPr>
              <w:jc w:val="center"/>
              <w:rPr>
                <w:b/>
                <w:bCs/>
                <w:color w:val="auto"/>
                <w:sz w:val="22"/>
                <w:szCs w:val="22"/>
              </w:rPr>
            </w:pPr>
          </w:p>
          <w:p w14:paraId="657369A0" w14:textId="77777777" w:rsidR="00D067AD" w:rsidRDefault="00D067AD" w:rsidP="00552C48">
            <w:pPr>
              <w:jc w:val="center"/>
              <w:rPr>
                <w:b/>
                <w:bCs/>
                <w:color w:val="auto"/>
                <w:sz w:val="22"/>
                <w:szCs w:val="22"/>
              </w:rPr>
            </w:pPr>
          </w:p>
          <w:p w14:paraId="17A7FD8A" w14:textId="77777777" w:rsidR="00552C48" w:rsidRPr="00552C48" w:rsidRDefault="00552C48" w:rsidP="00552C48">
            <w:pPr>
              <w:jc w:val="center"/>
              <w:rPr>
                <w:b/>
                <w:bCs/>
                <w:color w:val="auto"/>
                <w:sz w:val="22"/>
                <w:szCs w:val="22"/>
              </w:rPr>
            </w:pPr>
            <w:r w:rsidRPr="00552C48">
              <w:rPr>
                <w:b/>
                <w:bCs/>
                <w:color w:val="auto"/>
                <w:sz w:val="22"/>
                <w:szCs w:val="22"/>
              </w:rPr>
              <w:t>АКТ</w:t>
            </w:r>
          </w:p>
          <w:p w14:paraId="22B64584" w14:textId="77777777" w:rsidR="00552C48" w:rsidRDefault="00552C48" w:rsidP="00552C48">
            <w:pPr>
              <w:jc w:val="center"/>
              <w:rPr>
                <w:b/>
                <w:color w:val="auto"/>
                <w:sz w:val="22"/>
                <w:szCs w:val="22"/>
              </w:rPr>
            </w:pPr>
            <w:r w:rsidRPr="00552C48">
              <w:rPr>
                <w:b/>
                <w:color w:val="auto"/>
              </w:rPr>
              <w:t xml:space="preserve">сдачи-приемки оказанных услуг </w:t>
            </w:r>
            <w:r w:rsidRPr="00552C48">
              <w:rPr>
                <w:b/>
                <w:color w:val="auto"/>
              </w:rPr>
              <w:br/>
            </w:r>
            <w:r w:rsidRPr="00552C48">
              <w:rPr>
                <w:b/>
                <w:color w:val="auto"/>
                <w:sz w:val="22"/>
                <w:szCs w:val="22"/>
              </w:rPr>
              <w:t xml:space="preserve"> по проведению:</w:t>
            </w:r>
            <w:r w:rsidR="00CF0C6E">
              <w:rPr>
                <w:b/>
                <w:color w:val="auto"/>
                <w:sz w:val="22"/>
                <w:szCs w:val="22"/>
              </w:rPr>
              <w:t xml:space="preserve"> ______________</w:t>
            </w:r>
          </w:p>
          <w:p w14:paraId="45959D23" w14:textId="77777777" w:rsidR="00CF0C6E" w:rsidRPr="00552C48" w:rsidRDefault="00CF0C6E" w:rsidP="00552C48">
            <w:pPr>
              <w:jc w:val="center"/>
              <w:rPr>
                <w:b/>
                <w:color w:val="auto"/>
                <w:sz w:val="22"/>
                <w:szCs w:val="22"/>
              </w:rPr>
            </w:pPr>
          </w:p>
          <w:p w14:paraId="17BA2CCC" w14:textId="73EEE7B1" w:rsidR="00552C48" w:rsidRPr="00552C48" w:rsidRDefault="00552C48" w:rsidP="00552C48">
            <w:pPr>
              <w:ind w:firstLine="708"/>
              <w:jc w:val="both"/>
              <w:rPr>
                <w:color w:val="auto"/>
                <w:sz w:val="22"/>
                <w:szCs w:val="22"/>
              </w:rPr>
            </w:pPr>
            <w:r w:rsidRPr="00552C48">
              <w:rPr>
                <w:color w:val="auto"/>
              </w:rPr>
              <w:t xml:space="preserve">Исполнитель – Государственное автономное учреждение «Управление государственной экспертизы и ценообразования Республики </w:t>
            </w:r>
            <w:proofErr w:type="gramStart"/>
            <w:r w:rsidRPr="00552C48">
              <w:rPr>
                <w:color w:val="auto"/>
              </w:rPr>
              <w:t>Татарстан  по</w:t>
            </w:r>
            <w:proofErr w:type="gramEnd"/>
            <w:r w:rsidRPr="00552C48">
              <w:rPr>
                <w:color w:val="auto"/>
              </w:rPr>
              <w:t xml:space="preserve"> строительству и архитектуре», в лице заместителя </w:t>
            </w:r>
            <w:r w:rsidR="00865E70">
              <w:rPr>
                <w:color w:val="auto"/>
              </w:rPr>
              <w:t>директор</w:t>
            </w:r>
            <w:r w:rsidRPr="00552C48">
              <w:rPr>
                <w:color w:val="auto"/>
              </w:rPr>
              <w:t xml:space="preserve">а </w:t>
            </w:r>
            <w:r w:rsidR="000E23A8">
              <w:rPr>
                <w:color w:val="auto"/>
              </w:rPr>
              <w:t>_____________</w:t>
            </w:r>
            <w:r w:rsidRPr="00552C48">
              <w:rPr>
                <w:color w:val="auto"/>
              </w:rPr>
              <w:t xml:space="preserve">, действующего на основании </w:t>
            </w:r>
            <w:r w:rsidR="000E23A8">
              <w:rPr>
                <w:color w:val="auto"/>
              </w:rPr>
              <w:t>_____________</w:t>
            </w:r>
            <w:r w:rsidRPr="00552C48">
              <w:rPr>
                <w:color w:val="auto"/>
              </w:rPr>
              <w:t xml:space="preserve">, </w:t>
            </w:r>
            <w:r w:rsidRPr="00552C48">
              <w:rPr>
                <w:color w:val="auto"/>
                <w:sz w:val="22"/>
                <w:szCs w:val="22"/>
              </w:rPr>
              <w:t>сдает, а Заказчик –</w:t>
            </w:r>
            <w:r w:rsidR="00CF0C6E">
              <w:rPr>
                <w:color w:val="auto"/>
                <w:sz w:val="22"/>
                <w:szCs w:val="22"/>
              </w:rPr>
              <w:t>_________</w:t>
            </w:r>
            <w:r w:rsidRPr="00552C48">
              <w:rPr>
                <w:color w:val="auto"/>
                <w:sz w:val="22"/>
                <w:szCs w:val="22"/>
              </w:rPr>
              <w:t>, в лице,</w:t>
            </w:r>
            <w:r w:rsidR="00CF0C6E">
              <w:rPr>
                <w:color w:val="auto"/>
                <w:sz w:val="22"/>
                <w:szCs w:val="22"/>
              </w:rPr>
              <w:t xml:space="preserve"> ______________</w:t>
            </w:r>
            <w:r w:rsidRPr="00552C48">
              <w:rPr>
                <w:color w:val="auto"/>
                <w:sz w:val="22"/>
                <w:szCs w:val="22"/>
              </w:rPr>
              <w:t xml:space="preserve"> принимает выполненные услуги. </w:t>
            </w:r>
          </w:p>
          <w:p w14:paraId="5C5542DC" w14:textId="77777777" w:rsidR="00552C48" w:rsidRPr="00552C48" w:rsidRDefault="00552C48" w:rsidP="00552C48">
            <w:pPr>
              <w:ind w:firstLine="709"/>
              <w:jc w:val="both"/>
              <w:rPr>
                <w:color w:val="auto"/>
                <w:sz w:val="22"/>
                <w:szCs w:val="22"/>
              </w:rPr>
            </w:pPr>
            <w:r w:rsidRPr="00552C48">
              <w:rPr>
                <w:color w:val="auto"/>
                <w:sz w:val="22"/>
                <w:szCs w:val="22"/>
              </w:rPr>
              <w:t>Услуги оказаны на основании договора № </w:t>
            </w:r>
            <w:r w:rsidR="00CF0C6E">
              <w:rPr>
                <w:color w:val="auto"/>
                <w:sz w:val="22"/>
                <w:szCs w:val="22"/>
              </w:rPr>
              <w:t>_________</w:t>
            </w:r>
            <w:r w:rsidRPr="00552C48">
              <w:rPr>
                <w:color w:val="auto"/>
                <w:sz w:val="22"/>
                <w:szCs w:val="22"/>
              </w:rPr>
              <w:t xml:space="preserve"> от </w:t>
            </w:r>
            <w:r w:rsidR="00CF0C6E">
              <w:rPr>
                <w:color w:val="auto"/>
                <w:sz w:val="22"/>
                <w:szCs w:val="22"/>
              </w:rPr>
              <w:t>___________</w:t>
            </w:r>
            <w:r w:rsidRPr="00552C48">
              <w:rPr>
                <w:color w:val="auto"/>
                <w:sz w:val="22"/>
                <w:szCs w:val="22"/>
              </w:rPr>
              <w:t xml:space="preserve">г. </w:t>
            </w:r>
          </w:p>
          <w:p w14:paraId="4DF2C6F7" w14:textId="77777777" w:rsidR="00CF0C6E" w:rsidRDefault="00CF0C6E" w:rsidP="00552C48">
            <w:pPr>
              <w:ind w:firstLine="709"/>
              <w:jc w:val="both"/>
              <w:rPr>
                <w:color w:val="auto"/>
                <w:sz w:val="22"/>
                <w:szCs w:val="22"/>
              </w:rPr>
            </w:pPr>
          </w:p>
          <w:p w14:paraId="75C7D1C9" w14:textId="77777777" w:rsidR="00552C48" w:rsidRPr="00552C48" w:rsidRDefault="00552C48" w:rsidP="00552C48">
            <w:pPr>
              <w:ind w:firstLine="709"/>
              <w:jc w:val="both"/>
              <w:rPr>
                <w:color w:val="auto"/>
                <w:sz w:val="22"/>
                <w:szCs w:val="22"/>
              </w:rPr>
            </w:pPr>
            <w:r w:rsidRPr="00552C48">
              <w:rPr>
                <w:color w:val="auto"/>
                <w:sz w:val="22"/>
                <w:szCs w:val="22"/>
              </w:rPr>
              <w:t xml:space="preserve">Расчетная цена </w:t>
            </w:r>
            <w:r w:rsidR="00CF0C6E" w:rsidRPr="00552C48">
              <w:rPr>
                <w:color w:val="auto"/>
                <w:sz w:val="22"/>
                <w:szCs w:val="22"/>
              </w:rPr>
              <w:t xml:space="preserve">– </w:t>
            </w:r>
            <w:r w:rsidR="00CF0C6E">
              <w:rPr>
                <w:color w:val="auto"/>
                <w:sz w:val="22"/>
                <w:szCs w:val="22"/>
              </w:rPr>
              <w:t>_______ руб.</w:t>
            </w:r>
          </w:p>
          <w:p w14:paraId="0DC806FB" w14:textId="77777777" w:rsidR="00CF0C6E" w:rsidRDefault="00CF0C6E" w:rsidP="00552C48">
            <w:pPr>
              <w:ind w:firstLine="709"/>
              <w:jc w:val="both"/>
              <w:rPr>
                <w:color w:val="auto"/>
                <w:sz w:val="22"/>
                <w:szCs w:val="22"/>
              </w:rPr>
            </w:pPr>
          </w:p>
          <w:p w14:paraId="4DC08182" w14:textId="77777777" w:rsidR="00552C48" w:rsidRPr="00552C48" w:rsidRDefault="00CF0C6E" w:rsidP="00552C48">
            <w:pPr>
              <w:ind w:firstLine="709"/>
              <w:jc w:val="both"/>
              <w:rPr>
                <w:color w:val="auto"/>
                <w:sz w:val="22"/>
                <w:szCs w:val="22"/>
              </w:rPr>
            </w:pPr>
            <w:r w:rsidRPr="00552C48">
              <w:rPr>
                <w:color w:val="auto"/>
                <w:sz w:val="22"/>
                <w:szCs w:val="22"/>
              </w:rPr>
              <w:t>Кроме того,</w:t>
            </w:r>
            <w:r w:rsidR="00552C48" w:rsidRPr="00552C48">
              <w:rPr>
                <w:color w:val="auto"/>
                <w:sz w:val="22"/>
                <w:szCs w:val="22"/>
              </w:rPr>
              <w:t xml:space="preserve"> НДС 20% - </w:t>
            </w:r>
            <w:r>
              <w:rPr>
                <w:color w:val="auto"/>
                <w:sz w:val="22"/>
                <w:szCs w:val="22"/>
              </w:rPr>
              <w:t>_________ руб.</w:t>
            </w:r>
          </w:p>
          <w:p w14:paraId="6D352626" w14:textId="77777777" w:rsidR="00552C48" w:rsidRPr="00552C48" w:rsidRDefault="00552C48" w:rsidP="00552C48">
            <w:pPr>
              <w:ind w:firstLine="709"/>
              <w:jc w:val="both"/>
              <w:rPr>
                <w:color w:val="auto"/>
                <w:sz w:val="22"/>
                <w:szCs w:val="22"/>
              </w:rPr>
            </w:pPr>
            <w:r w:rsidRPr="00552C48">
              <w:rPr>
                <w:color w:val="auto"/>
                <w:sz w:val="22"/>
                <w:szCs w:val="22"/>
              </w:rPr>
              <w:t>Итого –</w:t>
            </w:r>
            <w:r w:rsidR="00CF0C6E">
              <w:rPr>
                <w:color w:val="auto"/>
                <w:sz w:val="22"/>
                <w:szCs w:val="22"/>
              </w:rPr>
              <w:t>__________ руб.</w:t>
            </w:r>
          </w:p>
          <w:p w14:paraId="2B057C69" w14:textId="77777777" w:rsidR="00552C48" w:rsidRPr="00552C48" w:rsidRDefault="00552C48" w:rsidP="00552C48">
            <w:pPr>
              <w:ind w:firstLine="708"/>
              <w:jc w:val="both"/>
              <w:rPr>
                <w:color w:val="auto"/>
                <w:sz w:val="22"/>
                <w:szCs w:val="22"/>
              </w:rPr>
            </w:pPr>
            <w:r w:rsidRPr="00552C48">
              <w:rPr>
                <w:color w:val="auto"/>
                <w:sz w:val="22"/>
                <w:szCs w:val="22"/>
              </w:rPr>
              <w:t>Качество соответствует договорным условиям. Обязательства по договору №</w:t>
            </w:r>
            <w:r w:rsidR="00CF0C6E">
              <w:rPr>
                <w:color w:val="auto"/>
                <w:sz w:val="22"/>
                <w:szCs w:val="22"/>
              </w:rPr>
              <w:t>________</w:t>
            </w:r>
            <w:r w:rsidRPr="00552C48">
              <w:rPr>
                <w:color w:val="auto"/>
                <w:sz w:val="22"/>
                <w:szCs w:val="22"/>
              </w:rPr>
              <w:t xml:space="preserve"> от </w:t>
            </w:r>
            <w:r w:rsidR="00CF0C6E">
              <w:rPr>
                <w:color w:val="auto"/>
                <w:sz w:val="22"/>
                <w:szCs w:val="22"/>
              </w:rPr>
              <w:t>___________</w:t>
            </w:r>
            <w:r w:rsidRPr="00552C48">
              <w:rPr>
                <w:color w:val="auto"/>
                <w:sz w:val="22"/>
                <w:szCs w:val="22"/>
              </w:rPr>
              <w:t>г. Исполнителем выполнены в полном объеме и надлежащим образом, Заказчик претензий не имеет.</w:t>
            </w:r>
          </w:p>
          <w:p w14:paraId="0C82A4AF" w14:textId="77777777" w:rsidR="00552C48" w:rsidRPr="00552C48" w:rsidRDefault="00552C48" w:rsidP="00552C48">
            <w:pPr>
              <w:ind w:firstLine="708"/>
              <w:jc w:val="both"/>
              <w:rPr>
                <w:color w:val="auto"/>
                <w:sz w:val="22"/>
                <w:szCs w:val="22"/>
              </w:rPr>
            </w:pPr>
          </w:p>
          <w:tbl>
            <w:tblPr>
              <w:tblW w:w="0" w:type="auto"/>
              <w:tblInd w:w="108" w:type="dxa"/>
              <w:tblLook w:val="0000" w:firstRow="0" w:lastRow="0" w:firstColumn="0" w:lastColumn="0" w:noHBand="0" w:noVBand="0"/>
            </w:tblPr>
            <w:tblGrid>
              <w:gridCol w:w="5160"/>
              <w:gridCol w:w="4215"/>
            </w:tblGrid>
            <w:tr w:rsidR="00552C48" w:rsidRPr="00552C48" w14:paraId="32453AB8" w14:textId="77777777" w:rsidTr="00552C48">
              <w:trPr>
                <w:trHeight w:val="413"/>
              </w:trPr>
              <w:tc>
                <w:tcPr>
                  <w:tcW w:w="5490" w:type="dxa"/>
                </w:tcPr>
                <w:p w14:paraId="0AF48D91"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r w:rsidRPr="00552C48">
                    <w:rPr>
                      <w:rFonts w:ascii="Times New Roman" w:eastAsia="Times New Roman" w:hAnsi="Times New Roman" w:cs="Times New Roman"/>
                      <w:b/>
                      <w:bCs/>
                      <w:color w:val="auto"/>
                      <w:sz w:val="22"/>
                      <w:szCs w:val="22"/>
                      <w:lang w:bidi="ar-SA"/>
                    </w:rPr>
                    <w:t>Заказчик:</w:t>
                  </w:r>
                </w:p>
              </w:tc>
              <w:tc>
                <w:tcPr>
                  <w:tcW w:w="4399" w:type="dxa"/>
                </w:tcPr>
                <w:p w14:paraId="62E7ABCC"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r w:rsidRPr="00552C48">
                    <w:rPr>
                      <w:rFonts w:ascii="Times New Roman" w:eastAsia="Times New Roman" w:hAnsi="Times New Roman" w:cs="Times New Roman"/>
                      <w:b/>
                      <w:bCs/>
                      <w:color w:val="auto"/>
                      <w:sz w:val="22"/>
                      <w:szCs w:val="22"/>
                      <w:lang w:bidi="ar-SA"/>
                    </w:rPr>
                    <w:t>Исполнитель:</w:t>
                  </w:r>
                </w:p>
                <w:p w14:paraId="6CB68CD2" w14:textId="77777777" w:rsidR="00552C48" w:rsidRPr="00552C48" w:rsidRDefault="00552C48" w:rsidP="00552C48">
                  <w:pPr>
                    <w:widowControl/>
                    <w:rPr>
                      <w:rFonts w:ascii="Times New Roman" w:eastAsia="Times New Roman" w:hAnsi="Times New Roman" w:cs="Times New Roman"/>
                      <w:b/>
                      <w:bCs/>
                      <w:color w:val="auto"/>
                      <w:sz w:val="22"/>
                      <w:szCs w:val="22"/>
                      <w:lang w:bidi="ar-SA"/>
                    </w:rPr>
                  </w:pPr>
                </w:p>
              </w:tc>
            </w:tr>
            <w:tr w:rsidR="00552C48" w:rsidRPr="00552C48" w14:paraId="1B38B653" w14:textId="77777777" w:rsidTr="00552C48">
              <w:trPr>
                <w:trHeight w:val="413"/>
              </w:trPr>
              <w:tc>
                <w:tcPr>
                  <w:tcW w:w="5490" w:type="dxa"/>
                </w:tcPr>
                <w:p w14:paraId="24EA6403" w14:textId="77777777" w:rsidR="00552C48" w:rsidRPr="00552C48" w:rsidRDefault="00CF0C6E" w:rsidP="00552C48">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____________</w:t>
                  </w:r>
                </w:p>
                <w:p w14:paraId="4F0B7F49" w14:textId="77777777" w:rsidR="00552C48" w:rsidRDefault="00552C48" w:rsidP="00552C48">
                  <w:pPr>
                    <w:widowControl/>
                    <w:rPr>
                      <w:rFonts w:ascii="Times New Roman" w:eastAsia="Times New Roman" w:hAnsi="Times New Roman" w:cs="Times New Roman"/>
                      <w:color w:val="auto"/>
                      <w:lang w:bidi="ar-SA"/>
                    </w:rPr>
                  </w:pPr>
                </w:p>
                <w:p w14:paraId="071EF634" w14:textId="77777777" w:rsidR="00CF0C6E" w:rsidRPr="00552C48" w:rsidRDefault="00CF0C6E" w:rsidP="00552C48">
                  <w:pPr>
                    <w:widowControl/>
                    <w:rPr>
                      <w:rFonts w:ascii="Times New Roman" w:eastAsia="Times New Roman" w:hAnsi="Times New Roman" w:cs="Times New Roman"/>
                      <w:color w:val="auto"/>
                      <w:lang w:bidi="ar-SA"/>
                    </w:rPr>
                  </w:pPr>
                </w:p>
              </w:tc>
              <w:tc>
                <w:tcPr>
                  <w:tcW w:w="4399" w:type="dxa"/>
                </w:tcPr>
                <w:p w14:paraId="49D7E4D5" w14:textId="452ED1B3" w:rsidR="00552C48" w:rsidRPr="00552C48" w:rsidRDefault="00552C48" w:rsidP="00552C48">
                  <w:pPr>
                    <w:autoSpaceDE w:val="0"/>
                    <w:autoSpaceDN w:val="0"/>
                    <w:adjustRightInd w:val="0"/>
                    <w:jc w:val="both"/>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 xml:space="preserve">Заместитель </w:t>
                  </w:r>
                  <w:r w:rsidR="00865E70">
                    <w:rPr>
                      <w:rFonts w:ascii="Times New Roman" w:eastAsia="Times New Roman" w:hAnsi="Times New Roman" w:cs="Times New Roman"/>
                      <w:color w:val="auto"/>
                      <w:lang w:bidi="ar-SA"/>
                    </w:rPr>
                    <w:t>дирек</w:t>
                  </w:r>
                  <w:r w:rsidR="00054CF5">
                    <w:rPr>
                      <w:rFonts w:ascii="Times New Roman" w:eastAsia="Times New Roman" w:hAnsi="Times New Roman" w:cs="Times New Roman"/>
                      <w:color w:val="auto"/>
                      <w:lang w:bidi="ar-SA"/>
                    </w:rPr>
                    <w:t>т</w:t>
                  </w:r>
                  <w:r w:rsidR="00865E70">
                    <w:rPr>
                      <w:rFonts w:ascii="Times New Roman" w:eastAsia="Times New Roman" w:hAnsi="Times New Roman" w:cs="Times New Roman"/>
                      <w:color w:val="auto"/>
                      <w:lang w:bidi="ar-SA"/>
                    </w:rPr>
                    <w:t>ор</w:t>
                  </w:r>
                  <w:r w:rsidRPr="00552C48">
                    <w:rPr>
                      <w:rFonts w:ascii="Times New Roman" w:eastAsia="Times New Roman" w:hAnsi="Times New Roman" w:cs="Times New Roman"/>
                      <w:color w:val="auto"/>
                      <w:lang w:bidi="ar-SA"/>
                    </w:rPr>
                    <w:t xml:space="preserve">а </w:t>
                  </w:r>
                </w:p>
                <w:p w14:paraId="7A72A534" w14:textId="77777777" w:rsidR="00552C48" w:rsidRPr="00552C48" w:rsidRDefault="00552C48" w:rsidP="00552C48">
                  <w:pPr>
                    <w:autoSpaceDE w:val="0"/>
                    <w:autoSpaceDN w:val="0"/>
                    <w:adjustRightInd w:val="0"/>
                    <w:rPr>
                      <w:rFonts w:ascii="Times New Roman" w:eastAsia="Times New Roman" w:hAnsi="Times New Roman" w:cs="Times New Roman"/>
                      <w:color w:val="auto"/>
                      <w:lang w:bidi="ar-SA"/>
                    </w:rPr>
                  </w:pPr>
                </w:p>
              </w:tc>
            </w:tr>
            <w:tr w:rsidR="00552C48" w:rsidRPr="00552C48" w14:paraId="5E1580C1" w14:textId="77777777" w:rsidTr="00552C48">
              <w:trPr>
                <w:trHeight w:val="413"/>
              </w:trPr>
              <w:tc>
                <w:tcPr>
                  <w:tcW w:w="5490" w:type="dxa"/>
                </w:tcPr>
                <w:p w14:paraId="69B7607F" w14:textId="77777777" w:rsidR="00552C48" w:rsidRPr="00552C48" w:rsidRDefault="00552C48" w:rsidP="00552C48">
                  <w:pPr>
                    <w:widowControl/>
                    <w:rPr>
                      <w:rFonts w:ascii="Times New Roman" w:eastAsia="Times New Roman" w:hAnsi="Times New Roman" w:cs="Times New Roman"/>
                      <w:bCs/>
                      <w:color w:val="auto"/>
                      <w:lang w:bidi="ar-SA"/>
                    </w:rPr>
                  </w:pPr>
                  <w:r w:rsidRPr="00552C48">
                    <w:rPr>
                      <w:rFonts w:ascii="Times New Roman" w:eastAsia="Times New Roman" w:hAnsi="Times New Roman" w:cs="Times New Roman"/>
                      <w:color w:val="auto"/>
                      <w:lang w:bidi="ar-SA"/>
                    </w:rPr>
                    <w:t>_____________/</w:t>
                  </w:r>
                  <w:r w:rsidR="00CF0C6E">
                    <w:rPr>
                      <w:rFonts w:ascii="Times New Roman" w:eastAsia="Times New Roman" w:hAnsi="Times New Roman" w:cs="Times New Roman"/>
                      <w:color w:val="auto"/>
                      <w:lang w:bidi="ar-SA"/>
                    </w:rPr>
                    <w:t>___________</w:t>
                  </w:r>
                  <w:r w:rsidRPr="00552C48">
                    <w:rPr>
                      <w:rFonts w:ascii="Times New Roman" w:eastAsia="Times New Roman" w:hAnsi="Times New Roman" w:cs="Times New Roman"/>
                      <w:bCs/>
                      <w:color w:val="auto"/>
                      <w:lang w:bidi="ar-SA"/>
                    </w:rPr>
                    <w:t>/</w:t>
                  </w:r>
                </w:p>
                <w:p w14:paraId="3AFDD9E1" w14:textId="77777777" w:rsidR="00CF0C6E" w:rsidRDefault="00CF0C6E" w:rsidP="00CF0C6E">
                  <w:pPr>
                    <w:widowControl/>
                    <w:rPr>
                      <w:rFonts w:ascii="Times New Roman" w:eastAsia="Times New Roman" w:hAnsi="Times New Roman" w:cs="Times New Roman"/>
                      <w:color w:val="auto"/>
                      <w:lang w:bidi="ar-SA"/>
                    </w:rPr>
                  </w:pPr>
                </w:p>
                <w:p w14:paraId="379C5C3D" w14:textId="77777777" w:rsidR="00552C48" w:rsidRPr="00552C48" w:rsidRDefault="00552C48" w:rsidP="00CF0C6E">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«______</w:t>
                  </w:r>
                  <w:proofErr w:type="gramStart"/>
                  <w:r w:rsidRPr="00552C48">
                    <w:rPr>
                      <w:rFonts w:ascii="Times New Roman" w:eastAsia="Times New Roman" w:hAnsi="Times New Roman" w:cs="Times New Roman"/>
                      <w:color w:val="auto"/>
                      <w:lang w:bidi="ar-SA"/>
                    </w:rPr>
                    <w:t>_»_</w:t>
                  </w:r>
                  <w:proofErr w:type="gramEnd"/>
                  <w:r w:rsidRPr="00552C48">
                    <w:rPr>
                      <w:rFonts w:ascii="Times New Roman" w:eastAsia="Times New Roman" w:hAnsi="Times New Roman" w:cs="Times New Roman"/>
                      <w:color w:val="auto"/>
                      <w:lang w:bidi="ar-SA"/>
                    </w:rPr>
                    <w:t>________</w:t>
                  </w:r>
                  <w:r w:rsidR="00CF0C6E">
                    <w:rPr>
                      <w:rFonts w:ascii="Times New Roman" w:eastAsia="Times New Roman" w:hAnsi="Times New Roman" w:cs="Times New Roman"/>
                      <w:color w:val="auto"/>
                      <w:lang w:bidi="ar-SA"/>
                    </w:rPr>
                    <w:t>_____</w:t>
                  </w:r>
                  <w:r w:rsidRPr="00552C48">
                    <w:rPr>
                      <w:rFonts w:ascii="Times New Roman" w:eastAsia="Times New Roman" w:hAnsi="Times New Roman" w:cs="Times New Roman"/>
                      <w:color w:val="auto"/>
                      <w:lang w:bidi="ar-SA"/>
                    </w:rPr>
                    <w:t>г.</w:t>
                  </w:r>
                </w:p>
              </w:tc>
              <w:tc>
                <w:tcPr>
                  <w:tcW w:w="4399" w:type="dxa"/>
                </w:tcPr>
                <w:p w14:paraId="048B5F4A" w14:textId="77777777" w:rsidR="00552C48" w:rsidRPr="00552C48" w:rsidRDefault="00552C48" w:rsidP="00552C48">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____________ /</w:t>
                  </w:r>
                  <w:r w:rsidR="00CF0C6E">
                    <w:rPr>
                      <w:rFonts w:ascii="Times New Roman" w:eastAsia="Times New Roman" w:hAnsi="Times New Roman" w:cs="Times New Roman"/>
                      <w:color w:val="auto"/>
                      <w:lang w:bidi="ar-SA"/>
                    </w:rPr>
                    <w:t>____________</w:t>
                  </w:r>
                  <w:r w:rsidRPr="00552C48">
                    <w:rPr>
                      <w:rFonts w:ascii="Times New Roman" w:eastAsia="Times New Roman" w:hAnsi="Times New Roman" w:cs="Times New Roman"/>
                      <w:color w:val="auto"/>
                      <w:lang w:bidi="ar-SA"/>
                    </w:rPr>
                    <w:t>/</w:t>
                  </w:r>
                </w:p>
                <w:p w14:paraId="71D3462A" w14:textId="77777777" w:rsidR="00CF0C6E" w:rsidRDefault="00CF0C6E" w:rsidP="00CF0C6E">
                  <w:pPr>
                    <w:widowControl/>
                    <w:rPr>
                      <w:rFonts w:ascii="Times New Roman" w:eastAsia="Times New Roman" w:hAnsi="Times New Roman" w:cs="Times New Roman"/>
                      <w:color w:val="auto"/>
                      <w:lang w:bidi="ar-SA"/>
                    </w:rPr>
                  </w:pPr>
                </w:p>
                <w:p w14:paraId="5137A082" w14:textId="77777777" w:rsidR="00552C48" w:rsidRPr="00552C48" w:rsidRDefault="00552C48" w:rsidP="00CF0C6E">
                  <w:pPr>
                    <w:widowControl/>
                    <w:rPr>
                      <w:rFonts w:ascii="Times New Roman" w:eastAsia="Times New Roman" w:hAnsi="Times New Roman" w:cs="Times New Roman"/>
                      <w:color w:val="auto"/>
                      <w:lang w:bidi="ar-SA"/>
                    </w:rPr>
                  </w:pPr>
                  <w:r w:rsidRPr="00552C48">
                    <w:rPr>
                      <w:rFonts w:ascii="Times New Roman" w:eastAsia="Times New Roman" w:hAnsi="Times New Roman" w:cs="Times New Roman"/>
                      <w:color w:val="auto"/>
                      <w:lang w:bidi="ar-SA"/>
                    </w:rPr>
                    <w:t>«_____</w:t>
                  </w:r>
                  <w:proofErr w:type="gramStart"/>
                  <w:r w:rsidRPr="00552C48">
                    <w:rPr>
                      <w:rFonts w:ascii="Times New Roman" w:eastAsia="Times New Roman" w:hAnsi="Times New Roman" w:cs="Times New Roman"/>
                      <w:color w:val="auto"/>
                      <w:lang w:bidi="ar-SA"/>
                    </w:rPr>
                    <w:t>_»_</w:t>
                  </w:r>
                  <w:proofErr w:type="gramEnd"/>
                  <w:r w:rsidRPr="00552C48">
                    <w:rPr>
                      <w:rFonts w:ascii="Times New Roman" w:eastAsia="Times New Roman" w:hAnsi="Times New Roman" w:cs="Times New Roman"/>
                      <w:color w:val="auto"/>
                      <w:lang w:bidi="ar-SA"/>
                    </w:rPr>
                    <w:t>________</w:t>
                  </w:r>
                  <w:r w:rsidR="00CF0C6E">
                    <w:rPr>
                      <w:rFonts w:ascii="Times New Roman" w:eastAsia="Times New Roman" w:hAnsi="Times New Roman" w:cs="Times New Roman"/>
                      <w:color w:val="auto"/>
                      <w:lang w:bidi="ar-SA"/>
                    </w:rPr>
                    <w:t>______</w:t>
                  </w:r>
                  <w:r w:rsidRPr="00552C48">
                    <w:rPr>
                      <w:rFonts w:ascii="Times New Roman" w:eastAsia="Times New Roman" w:hAnsi="Times New Roman" w:cs="Times New Roman"/>
                      <w:color w:val="auto"/>
                      <w:lang w:bidi="ar-SA"/>
                    </w:rPr>
                    <w:t>г.</w:t>
                  </w:r>
                </w:p>
              </w:tc>
            </w:tr>
          </w:tbl>
          <w:p w14:paraId="79F94AAB" w14:textId="77777777" w:rsidR="00552C48" w:rsidRPr="00552C48" w:rsidRDefault="00552C48" w:rsidP="00552C48">
            <w:pPr>
              <w:rPr>
                <w:color w:val="auto"/>
              </w:rPr>
            </w:pPr>
          </w:p>
          <w:p w14:paraId="6BB28B2A" w14:textId="77777777" w:rsidR="00552C48" w:rsidRDefault="00552C48" w:rsidP="00F3543F">
            <w:pPr>
              <w:jc w:val="both"/>
              <w:rPr>
                <w:color w:val="auto"/>
                <w:sz w:val="16"/>
                <w:szCs w:val="16"/>
                <w:lang w:eastAsia="en-US"/>
              </w:rPr>
            </w:pPr>
          </w:p>
          <w:p w14:paraId="3B91ACA4" w14:textId="77777777" w:rsidR="00552C48" w:rsidRDefault="00552C48" w:rsidP="00F3543F">
            <w:pPr>
              <w:jc w:val="both"/>
              <w:rPr>
                <w:color w:val="auto"/>
                <w:sz w:val="16"/>
                <w:szCs w:val="16"/>
                <w:lang w:eastAsia="en-US"/>
              </w:rPr>
            </w:pPr>
          </w:p>
          <w:p w14:paraId="5E98D616" w14:textId="77777777" w:rsidR="00552C48" w:rsidRDefault="00552C48" w:rsidP="00F3543F">
            <w:pPr>
              <w:jc w:val="both"/>
              <w:rPr>
                <w:color w:val="auto"/>
                <w:sz w:val="16"/>
                <w:szCs w:val="16"/>
                <w:lang w:eastAsia="en-US"/>
              </w:rPr>
            </w:pPr>
          </w:p>
          <w:p w14:paraId="2859E0E9" w14:textId="77777777" w:rsidR="00552C48" w:rsidRDefault="00552C48" w:rsidP="00F3543F">
            <w:pPr>
              <w:jc w:val="both"/>
              <w:rPr>
                <w:color w:val="auto"/>
                <w:sz w:val="16"/>
                <w:szCs w:val="16"/>
                <w:lang w:eastAsia="en-US"/>
              </w:rPr>
            </w:pPr>
          </w:p>
          <w:p w14:paraId="1B161919" w14:textId="77777777" w:rsidR="00552C48" w:rsidRDefault="00552C48" w:rsidP="00F3543F">
            <w:pPr>
              <w:jc w:val="both"/>
              <w:rPr>
                <w:color w:val="auto"/>
                <w:sz w:val="16"/>
                <w:szCs w:val="16"/>
                <w:lang w:eastAsia="en-US"/>
              </w:rPr>
            </w:pPr>
          </w:p>
          <w:p w14:paraId="39CD8E60" w14:textId="77777777" w:rsidR="00552C48" w:rsidRDefault="00552C48" w:rsidP="00F3543F">
            <w:pPr>
              <w:jc w:val="both"/>
              <w:rPr>
                <w:color w:val="auto"/>
                <w:sz w:val="16"/>
                <w:szCs w:val="16"/>
                <w:lang w:eastAsia="en-US"/>
              </w:rPr>
            </w:pPr>
          </w:p>
          <w:p w14:paraId="1DDBDEDB" w14:textId="77777777" w:rsidR="00552C48" w:rsidRDefault="00552C48" w:rsidP="00F3543F">
            <w:pPr>
              <w:jc w:val="both"/>
              <w:rPr>
                <w:color w:val="auto"/>
                <w:sz w:val="16"/>
                <w:szCs w:val="16"/>
                <w:lang w:eastAsia="en-US"/>
              </w:rPr>
            </w:pPr>
          </w:p>
          <w:p w14:paraId="17013334" w14:textId="77777777" w:rsidR="00552C48" w:rsidRDefault="00552C48" w:rsidP="00F3543F">
            <w:pPr>
              <w:jc w:val="both"/>
              <w:rPr>
                <w:color w:val="auto"/>
                <w:sz w:val="16"/>
                <w:szCs w:val="16"/>
                <w:lang w:eastAsia="en-US"/>
              </w:rPr>
            </w:pPr>
          </w:p>
          <w:p w14:paraId="24161BD9" w14:textId="77777777" w:rsidR="00030054" w:rsidRPr="00030054" w:rsidRDefault="00030054" w:rsidP="00F3543F">
            <w:pPr>
              <w:jc w:val="both"/>
              <w:rPr>
                <w:color w:val="auto"/>
                <w:sz w:val="16"/>
                <w:szCs w:val="16"/>
                <w:lang w:eastAsia="en-US"/>
              </w:rPr>
            </w:pPr>
          </w:p>
        </w:tc>
      </w:tr>
      <w:tr w:rsidR="00030054" w:rsidRPr="00030054" w14:paraId="61B6C515" w14:textId="77777777" w:rsidTr="00DC659B">
        <w:tc>
          <w:tcPr>
            <w:tcW w:w="221" w:type="dxa"/>
            <w:shd w:val="clear" w:color="auto" w:fill="auto"/>
          </w:tcPr>
          <w:p w14:paraId="7EBB40E0" w14:textId="77777777" w:rsidR="00030054" w:rsidRPr="00030054" w:rsidRDefault="00030054" w:rsidP="00030054">
            <w:pPr>
              <w:ind w:firstLine="709"/>
              <w:jc w:val="both"/>
              <w:rPr>
                <w:color w:val="auto"/>
                <w:sz w:val="16"/>
                <w:szCs w:val="16"/>
                <w:lang w:eastAsia="en-US"/>
              </w:rPr>
            </w:pPr>
          </w:p>
        </w:tc>
        <w:tc>
          <w:tcPr>
            <w:tcW w:w="9127" w:type="dxa"/>
            <w:shd w:val="clear" w:color="auto" w:fill="auto"/>
          </w:tcPr>
          <w:p w14:paraId="70B4C357" w14:textId="77777777" w:rsidR="00030054" w:rsidRPr="00030054" w:rsidRDefault="00030054" w:rsidP="00030054">
            <w:pPr>
              <w:ind w:firstLine="709"/>
              <w:jc w:val="both"/>
              <w:rPr>
                <w:color w:val="auto"/>
                <w:sz w:val="16"/>
                <w:szCs w:val="16"/>
                <w:lang w:eastAsia="en-US"/>
              </w:rPr>
            </w:pPr>
          </w:p>
        </w:tc>
      </w:tr>
    </w:tbl>
    <w:p w14:paraId="3BB3A6CC" w14:textId="77777777" w:rsidR="00552C48" w:rsidRPr="006D5971" w:rsidRDefault="00552C48" w:rsidP="00DC659B">
      <w:pPr>
        <w:tabs>
          <w:tab w:val="left" w:pos="1418"/>
          <w:tab w:val="left" w:pos="2410"/>
          <w:tab w:val="left" w:pos="6804"/>
          <w:tab w:val="left" w:pos="7938"/>
        </w:tabs>
        <w:rPr>
          <w:rFonts w:ascii="Times New Roman" w:hAnsi="Times New Roman" w:cs="Times New Roman"/>
          <w:sz w:val="22"/>
          <w:szCs w:val="22"/>
        </w:rPr>
      </w:pPr>
    </w:p>
    <w:sectPr w:rsidR="00552C48" w:rsidRPr="006D5971" w:rsidSect="00DC659B">
      <w:headerReference w:type="first" r:id="rId8"/>
      <w:footerReference w:type="first" r:id="rId9"/>
      <w:pgSz w:w="11906" w:h="16838"/>
      <w:pgMar w:top="851" w:right="1134"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9A29" w14:textId="77777777" w:rsidR="00B25D2D" w:rsidRDefault="00B25D2D">
      <w:r>
        <w:separator/>
      </w:r>
    </w:p>
  </w:endnote>
  <w:endnote w:type="continuationSeparator" w:id="0">
    <w:p w14:paraId="6619343B" w14:textId="77777777" w:rsidR="00B25D2D" w:rsidRDefault="00B2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F04D" w14:textId="77777777" w:rsidR="000770CB" w:rsidRDefault="000770CB">
    <w:pPr>
      <w:pStyle w:val="ac"/>
      <w:jc w:val="center"/>
    </w:pPr>
  </w:p>
  <w:p w14:paraId="15CAB9BA" w14:textId="77777777" w:rsidR="000770CB" w:rsidRDefault="000770C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447A" w14:textId="77777777" w:rsidR="00B25D2D" w:rsidRDefault="00B25D2D">
      <w:r>
        <w:separator/>
      </w:r>
    </w:p>
  </w:footnote>
  <w:footnote w:type="continuationSeparator" w:id="0">
    <w:p w14:paraId="71E43100" w14:textId="77777777" w:rsidR="00B25D2D" w:rsidRDefault="00B25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527506"/>
      <w:docPartObj>
        <w:docPartGallery w:val="Page Numbers (Top of Page)"/>
        <w:docPartUnique/>
      </w:docPartObj>
    </w:sdtPr>
    <w:sdtEndPr/>
    <w:sdtContent>
      <w:p w14:paraId="72ABE518" w14:textId="77777777" w:rsidR="000770CB" w:rsidRDefault="00B25D2D">
        <w:pPr>
          <w:pStyle w:val="aa"/>
          <w:jc w:val="center"/>
        </w:pPr>
      </w:p>
    </w:sdtContent>
  </w:sdt>
  <w:p w14:paraId="4780BCCF" w14:textId="77777777" w:rsidR="000770CB" w:rsidRDefault="000770CB">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9C4"/>
    <w:multiLevelType w:val="multilevel"/>
    <w:tmpl w:val="0F0206E2"/>
    <w:lvl w:ilvl="0">
      <w:start w:val="1"/>
      <w:numFmt w:val="decimal"/>
      <w:lvlText w:val="%1"/>
      <w:lvlJc w:val="left"/>
      <w:rPr>
        <w:rFonts w:ascii="Arial" w:eastAsia="Arial" w:hAnsi="Arial" w:cs="Arial"/>
        <w:b/>
        <w:bCs/>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14349"/>
    <w:multiLevelType w:val="hybridMultilevel"/>
    <w:tmpl w:val="EED4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D14307"/>
    <w:multiLevelType w:val="hybridMultilevel"/>
    <w:tmpl w:val="2348DA1A"/>
    <w:lvl w:ilvl="0" w:tplc="E590684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0443CB4"/>
    <w:multiLevelType w:val="hybridMultilevel"/>
    <w:tmpl w:val="BB32DD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857F82"/>
    <w:multiLevelType w:val="multilevel"/>
    <w:tmpl w:val="2F44D2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15:restartNumberingAfterBreak="0">
    <w:nsid w:val="1ADB7AD0"/>
    <w:multiLevelType w:val="multilevel"/>
    <w:tmpl w:val="C29C564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471C0"/>
    <w:multiLevelType w:val="hybridMultilevel"/>
    <w:tmpl w:val="BE8CAC98"/>
    <w:lvl w:ilvl="0" w:tplc="48C4F92C">
      <w:start w:val="1"/>
      <w:numFmt w:val="decimal"/>
      <w:lvlText w:val="%1."/>
      <w:lvlJc w:val="left"/>
      <w:pPr>
        <w:ind w:left="1080" w:hanging="360"/>
      </w:pPr>
      <w:rPr>
        <w:rFonts w:hint="default"/>
        <w:sz w:val="1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217FE1"/>
    <w:multiLevelType w:val="hybridMultilevel"/>
    <w:tmpl w:val="76669108"/>
    <w:lvl w:ilvl="0" w:tplc="7E52B42C">
      <w:start w:val="1"/>
      <w:numFmt w:val="decimal"/>
      <w:lvlText w:val="%1."/>
      <w:lvlJc w:val="left"/>
      <w:pPr>
        <w:ind w:left="4940" w:hanging="360"/>
      </w:pPr>
      <w:rPr>
        <w:rFonts w:hint="default"/>
        <w:b/>
      </w:rPr>
    </w:lvl>
    <w:lvl w:ilvl="1" w:tplc="04190019" w:tentative="1">
      <w:start w:val="1"/>
      <w:numFmt w:val="lowerLetter"/>
      <w:lvlText w:val="%2."/>
      <w:lvlJc w:val="left"/>
      <w:pPr>
        <w:ind w:left="5660" w:hanging="360"/>
      </w:pPr>
    </w:lvl>
    <w:lvl w:ilvl="2" w:tplc="0419001B" w:tentative="1">
      <w:start w:val="1"/>
      <w:numFmt w:val="lowerRoman"/>
      <w:lvlText w:val="%3."/>
      <w:lvlJc w:val="right"/>
      <w:pPr>
        <w:ind w:left="6380" w:hanging="180"/>
      </w:pPr>
    </w:lvl>
    <w:lvl w:ilvl="3" w:tplc="0419000F" w:tentative="1">
      <w:start w:val="1"/>
      <w:numFmt w:val="decimal"/>
      <w:lvlText w:val="%4."/>
      <w:lvlJc w:val="left"/>
      <w:pPr>
        <w:ind w:left="7100" w:hanging="360"/>
      </w:pPr>
    </w:lvl>
    <w:lvl w:ilvl="4" w:tplc="04190019" w:tentative="1">
      <w:start w:val="1"/>
      <w:numFmt w:val="lowerLetter"/>
      <w:lvlText w:val="%5."/>
      <w:lvlJc w:val="left"/>
      <w:pPr>
        <w:ind w:left="7820" w:hanging="360"/>
      </w:pPr>
    </w:lvl>
    <w:lvl w:ilvl="5" w:tplc="0419001B" w:tentative="1">
      <w:start w:val="1"/>
      <w:numFmt w:val="lowerRoman"/>
      <w:lvlText w:val="%6."/>
      <w:lvlJc w:val="right"/>
      <w:pPr>
        <w:ind w:left="8540" w:hanging="180"/>
      </w:pPr>
    </w:lvl>
    <w:lvl w:ilvl="6" w:tplc="0419000F" w:tentative="1">
      <w:start w:val="1"/>
      <w:numFmt w:val="decimal"/>
      <w:lvlText w:val="%7."/>
      <w:lvlJc w:val="left"/>
      <w:pPr>
        <w:ind w:left="9260" w:hanging="360"/>
      </w:pPr>
    </w:lvl>
    <w:lvl w:ilvl="7" w:tplc="04190019" w:tentative="1">
      <w:start w:val="1"/>
      <w:numFmt w:val="lowerLetter"/>
      <w:lvlText w:val="%8."/>
      <w:lvlJc w:val="left"/>
      <w:pPr>
        <w:ind w:left="9980" w:hanging="360"/>
      </w:pPr>
    </w:lvl>
    <w:lvl w:ilvl="8" w:tplc="0419001B" w:tentative="1">
      <w:start w:val="1"/>
      <w:numFmt w:val="lowerRoman"/>
      <w:lvlText w:val="%9."/>
      <w:lvlJc w:val="right"/>
      <w:pPr>
        <w:ind w:left="10700" w:hanging="180"/>
      </w:pPr>
    </w:lvl>
  </w:abstractNum>
  <w:abstractNum w:abstractNumId="8" w15:restartNumberingAfterBreak="0">
    <w:nsid w:val="32E66195"/>
    <w:multiLevelType w:val="multilevel"/>
    <w:tmpl w:val="B5B8FC52"/>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B62D03"/>
    <w:multiLevelType w:val="multilevel"/>
    <w:tmpl w:val="E9B0BE9E"/>
    <w:lvl w:ilvl="0">
      <w:start w:val="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D9D7328"/>
    <w:multiLevelType w:val="multilevel"/>
    <w:tmpl w:val="442A92D8"/>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8C3B07"/>
    <w:multiLevelType w:val="multilevel"/>
    <w:tmpl w:val="93722798"/>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1A3B84"/>
    <w:multiLevelType w:val="multilevel"/>
    <w:tmpl w:val="DB9ED88A"/>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C472D0"/>
    <w:multiLevelType w:val="multilevel"/>
    <w:tmpl w:val="A7808C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6B267A"/>
    <w:multiLevelType w:val="hybridMultilevel"/>
    <w:tmpl w:val="FEC2E4BA"/>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613101"/>
    <w:multiLevelType w:val="multilevel"/>
    <w:tmpl w:val="822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01863"/>
    <w:multiLevelType w:val="multilevel"/>
    <w:tmpl w:val="2CC611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5DB35B2D"/>
    <w:multiLevelType w:val="multilevel"/>
    <w:tmpl w:val="620E06C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4FA06FF"/>
    <w:multiLevelType w:val="hybridMultilevel"/>
    <w:tmpl w:val="31F6FB06"/>
    <w:lvl w:ilvl="0" w:tplc="0C12887A">
      <w:start w:val="1"/>
      <w:numFmt w:val="decimal"/>
      <w:lvlText w:val="%1."/>
      <w:lvlJc w:val="left"/>
      <w:pPr>
        <w:ind w:left="4940" w:hanging="360"/>
      </w:pPr>
      <w:rPr>
        <w:rFonts w:hint="default"/>
        <w:b/>
      </w:rPr>
    </w:lvl>
    <w:lvl w:ilvl="1" w:tplc="04190019" w:tentative="1">
      <w:start w:val="1"/>
      <w:numFmt w:val="lowerLetter"/>
      <w:lvlText w:val="%2."/>
      <w:lvlJc w:val="left"/>
      <w:pPr>
        <w:ind w:left="5660" w:hanging="360"/>
      </w:pPr>
    </w:lvl>
    <w:lvl w:ilvl="2" w:tplc="0419001B" w:tentative="1">
      <w:start w:val="1"/>
      <w:numFmt w:val="lowerRoman"/>
      <w:lvlText w:val="%3."/>
      <w:lvlJc w:val="right"/>
      <w:pPr>
        <w:ind w:left="6380" w:hanging="180"/>
      </w:pPr>
    </w:lvl>
    <w:lvl w:ilvl="3" w:tplc="0419000F" w:tentative="1">
      <w:start w:val="1"/>
      <w:numFmt w:val="decimal"/>
      <w:lvlText w:val="%4."/>
      <w:lvlJc w:val="left"/>
      <w:pPr>
        <w:ind w:left="7100" w:hanging="360"/>
      </w:pPr>
    </w:lvl>
    <w:lvl w:ilvl="4" w:tplc="04190019" w:tentative="1">
      <w:start w:val="1"/>
      <w:numFmt w:val="lowerLetter"/>
      <w:lvlText w:val="%5."/>
      <w:lvlJc w:val="left"/>
      <w:pPr>
        <w:ind w:left="7820" w:hanging="360"/>
      </w:pPr>
    </w:lvl>
    <w:lvl w:ilvl="5" w:tplc="0419001B" w:tentative="1">
      <w:start w:val="1"/>
      <w:numFmt w:val="lowerRoman"/>
      <w:lvlText w:val="%6."/>
      <w:lvlJc w:val="right"/>
      <w:pPr>
        <w:ind w:left="8540" w:hanging="180"/>
      </w:pPr>
    </w:lvl>
    <w:lvl w:ilvl="6" w:tplc="0419000F" w:tentative="1">
      <w:start w:val="1"/>
      <w:numFmt w:val="decimal"/>
      <w:lvlText w:val="%7."/>
      <w:lvlJc w:val="left"/>
      <w:pPr>
        <w:ind w:left="9260" w:hanging="360"/>
      </w:pPr>
    </w:lvl>
    <w:lvl w:ilvl="7" w:tplc="04190019" w:tentative="1">
      <w:start w:val="1"/>
      <w:numFmt w:val="lowerLetter"/>
      <w:lvlText w:val="%8."/>
      <w:lvlJc w:val="left"/>
      <w:pPr>
        <w:ind w:left="9980" w:hanging="360"/>
      </w:pPr>
    </w:lvl>
    <w:lvl w:ilvl="8" w:tplc="0419001B" w:tentative="1">
      <w:start w:val="1"/>
      <w:numFmt w:val="lowerRoman"/>
      <w:lvlText w:val="%9."/>
      <w:lvlJc w:val="right"/>
      <w:pPr>
        <w:ind w:left="10700" w:hanging="180"/>
      </w:pPr>
    </w:lvl>
  </w:abstractNum>
  <w:abstractNum w:abstractNumId="19" w15:restartNumberingAfterBreak="0">
    <w:nsid w:val="67237284"/>
    <w:multiLevelType w:val="multilevel"/>
    <w:tmpl w:val="F4AAC45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0F652C"/>
    <w:multiLevelType w:val="multilevel"/>
    <w:tmpl w:val="394A50D6"/>
    <w:lvl w:ilvl="0">
      <w:start w:val="1"/>
      <w:numFmt w:val="decimal"/>
      <w:lvlText w:val="7.2.%1"/>
      <w:lvlJc w:val="left"/>
      <w:rPr>
        <w:rFonts w:ascii="Arial" w:eastAsia="Arial" w:hAnsi="Arial" w:cs="Arial"/>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E085B"/>
    <w:multiLevelType w:val="multilevel"/>
    <w:tmpl w:val="62608D8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25D1EAC"/>
    <w:multiLevelType w:val="multilevel"/>
    <w:tmpl w:val="BB58BB4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747E72"/>
    <w:multiLevelType w:val="multilevel"/>
    <w:tmpl w:val="529A5204"/>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3B07B46"/>
    <w:multiLevelType w:val="multilevel"/>
    <w:tmpl w:val="F398A47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7827F3F"/>
    <w:multiLevelType w:val="multilevel"/>
    <w:tmpl w:val="C3E245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8052ECF"/>
    <w:multiLevelType w:val="hybridMultilevel"/>
    <w:tmpl w:val="D206C5D4"/>
    <w:lvl w:ilvl="0" w:tplc="12B86F5A">
      <w:start w:val="5"/>
      <w:numFmt w:val="decimal"/>
      <w:lvlText w:val="%1."/>
      <w:lvlJc w:val="left"/>
      <w:pPr>
        <w:ind w:left="4940" w:hanging="360"/>
      </w:pPr>
      <w:rPr>
        <w:rFonts w:hint="default"/>
      </w:rPr>
    </w:lvl>
    <w:lvl w:ilvl="1" w:tplc="04190019" w:tentative="1">
      <w:start w:val="1"/>
      <w:numFmt w:val="lowerLetter"/>
      <w:lvlText w:val="%2."/>
      <w:lvlJc w:val="left"/>
      <w:pPr>
        <w:ind w:left="5300" w:hanging="360"/>
      </w:pPr>
    </w:lvl>
    <w:lvl w:ilvl="2" w:tplc="0419001B" w:tentative="1">
      <w:start w:val="1"/>
      <w:numFmt w:val="lowerRoman"/>
      <w:lvlText w:val="%3."/>
      <w:lvlJc w:val="right"/>
      <w:pPr>
        <w:ind w:left="6020" w:hanging="180"/>
      </w:pPr>
    </w:lvl>
    <w:lvl w:ilvl="3" w:tplc="0419000F" w:tentative="1">
      <w:start w:val="1"/>
      <w:numFmt w:val="decimal"/>
      <w:lvlText w:val="%4."/>
      <w:lvlJc w:val="left"/>
      <w:pPr>
        <w:ind w:left="6740" w:hanging="360"/>
      </w:pPr>
    </w:lvl>
    <w:lvl w:ilvl="4" w:tplc="04190019" w:tentative="1">
      <w:start w:val="1"/>
      <w:numFmt w:val="lowerLetter"/>
      <w:lvlText w:val="%5."/>
      <w:lvlJc w:val="left"/>
      <w:pPr>
        <w:ind w:left="7460" w:hanging="360"/>
      </w:pPr>
    </w:lvl>
    <w:lvl w:ilvl="5" w:tplc="0419001B" w:tentative="1">
      <w:start w:val="1"/>
      <w:numFmt w:val="lowerRoman"/>
      <w:lvlText w:val="%6."/>
      <w:lvlJc w:val="right"/>
      <w:pPr>
        <w:ind w:left="8180" w:hanging="180"/>
      </w:pPr>
    </w:lvl>
    <w:lvl w:ilvl="6" w:tplc="0419000F" w:tentative="1">
      <w:start w:val="1"/>
      <w:numFmt w:val="decimal"/>
      <w:lvlText w:val="%7."/>
      <w:lvlJc w:val="left"/>
      <w:pPr>
        <w:ind w:left="8900" w:hanging="360"/>
      </w:pPr>
    </w:lvl>
    <w:lvl w:ilvl="7" w:tplc="04190019" w:tentative="1">
      <w:start w:val="1"/>
      <w:numFmt w:val="lowerLetter"/>
      <w:lvlText w:val="%8."/>
      <w:lvlJc w:val="left"/>
      <w:pPr>
        <w:ind w:left="9620" w:hanging="360"/>
      </w:pPr>
    </w:lvl>
    <w:lvl w:ilvl="8" w:tplc="0419001B" w:tentative="1">
      <w:start w:val="1"/>
      <w:numFmt w:val="lowerRoman"/>
      <w:lvlText w:val="%9."/>
      <w:lvlJc w:val="right"/>
      <w:pPr>
        <w:ind w:left="10340" w:hanging="180"/>
      </w:pPr>
    </w:lvl>
  </w:abstractNum>
  <w:abstractNum w:abstractNumId="27" w15:restartNumberingAfterBreak="0">
    <w:nsid w:val="7C8A0AA2"/>
    <w:multiLevelType w:val="hybridMultilevel"/>
    <w:tmpl w:val="10EC7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A46C9"/>
    <w:multiLevelType w:val="multilevel"/>
    <w:tmpl w:val="8C68E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AD5733"/>
    <w:multiLevelType w:val="hybridMultilevel"/>
    <w:tmpl w:val="583A1228"/>
    <w:lvl w:ilvl="0" w:tplc="12B86F5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FE550F2"/>
    <w:multiLevelType w:val="hybridMultilevel"/>
    <w:tmpl w:val="FA6A5670"/>
    <w:lvl w:ilvl="0" w:tplc="A0FC5486">
      <w:start w:val="1"/>
      <w:numFmt w:val="decimal"/>
      <w:lvlText w:val="%1."/>
      <w:lvlJc w:val="left"/>
      <w:pPr>
        <w:ind w:left="4940" w:hanging="360"/>
      </w:pPr>
      <w:rPr>
        <w:rFonts w:hint="default"/>
      </w:rPr>
    </w:lvl>
    <w:lvl w:ilvl="1" w:tplc="04190019" w:tentative="1">
      <w:start w:val="1"/>
      <w:numFmt w:val="lowerLetter"/>
      <w:lvlText w:val="%2."/>
      <w:lvlJc w:val="left"/>
      <w:pPr>
        <w:ind w:left="5660" w:hanging="360"/>
      </w:pPr>
    </w:lvl>
    <w:lvl w:ilvl="2" w:tplc="0419001B" w:tentative="1">
      <w:start w:val="1"/>
      <w:numFmt w:val="lowerRoman"/>
      <w:lvlText w:val="%3."/>
      <w:lvlJc w:val="right"/>
      <w:pPr>
        <w:ind w:left="6380" w:hanging="180"/>
      </w:pPr>
    </w:lvl>
    <w:lvl w:ilvl="3" w:tplc="0419000F" w:tentative="1">
      <w:start w:val="1"/>
      <w:numFmt w:val="decimal"/>
      <w:lvlText w:val="%4."/>
      <w:lvlJc w:val="left"/>
      <w:pPr>
        <w:ind w:left="7100" w:hanging="360"/>
      </w:pPr>
    </w:lvl>
    <w:lvl w:ilvl="4" w:tplc="04190019" w:tentative="1">
      <w:start w:val="1"/>
      <w:numFmt w:val="lowerLetter"/>
      <w:lvlText w:val="%5."/>
      <w:lvlJc w:val="left"/>
      <w:pPr>
        <w:ind w:left="7820" w:hanging="360"/>
      </w:pPr>
    </w:lvl>
    <w:lvl w:ilvl="5" w:tplc="0419001B" w:tentative="1">
      <w:start w:val="1"/>
      <w:numFmt w:val="lowerRoman"/>
      <w:lvlText w:val="%6."/>
      <w:lvlJc w:val="right"/>
      <w:pPr>
        <w:ind w:left="8540" w:hanging="180"/>
      </w:pPr>
    </w:lvl>
    <w:lvl w:ilvl="6" w:tplc="0419000F" w:tentative="1">
      <w:start w:val="1"/>
      <w:numFmt w:val="decimal"/>
      <w:lvlText w:val="%7."/>
      <w:lvlJc w:val="left"/>
      <w:pPr>
        <w:ind w:left="9260" w:hanging="360"/>
      </w:pPr>
    </w:lvl>
    <w:lvl w:ilvl="7" w:tplc="04190019" w:tentative="1">
      <w:start w:val="1"/>
      <w:numFmt w:val="lowerLetter"/>
      <w:lvlText w:val="%8."/>
      <w:lvlJc w:val="left"/>
      <w:pPr>
        <w:ind w:left="9980" w:hanging="360"/>
      </w:pPr>
    </w:lvl>
    <w:lvl w:ilvl="8" w:tplc="0419001B" w:tentative="1">
      <w:start w:val="1"/>
      <w:numFmt w:val="lowerRoman"/>
      <w:lvlText w:val="%9."/>
      <w:lvlJc w:val="right"/>
      <w:pPr>
        <w:ind w:left="10700" w:hanging="180"/>
      </w:pPr>
    </w:lvl>
  </w:abstractNum>
  <w:num w:numId="1">
    <w:abstractNumId w:val="25"/>
  </w:num>
  <w:num w:numId="2">
    <w:abstractNumId w:val="28"/>
  </w:num>
  <w:num w:numId="3">
    <w:abstractNumId w:val="12"/>
  </w:num>
  <w:num w:numId="4">
    <w:abstractNumId w:val="23"/>
  </w:num>
  <w:num w:numId="5">
    <w:abstractNumId w:val="21"/>
  </w:num>
  <w:num w:numId="6">
    <w:abstractNumId w:val="13"/>
  </w:num>
  <w:num w:numId="7">
    <w:abstractNumId w:val="5"/>
  </w:num>
  <w:num w:numId="8">
    <w:abstractNumId w:val="19"/>
  </w:num>
  <w:num w:numId="9">
    <w:abstractNumId w:val="24"/>
  </w:num>
  <w:num w:numId="10">
    <w:abstractNumId w:val="22"/>
  </w:num>
  <w:num w:numId="11">
    <w:abstractNumId w:val="15"/>
  </w:num>
  <w:num w:numId="12">
    <w:abstractNumId w:val="0"/>
  </w:num>
  <w:num w:numId="13">
    <w:abstractNumId w:val="10"/>
  </w:num>
  <w:num w:numId="14">
    <w:abstractNumId w:val="20"/>
  </w:num>
  <w:num w:numId="15">
    <w:abstractNumId w:val="9"/>
  </w:num>
  <w:num w:numId="16">
    <w:abstractNumId w:val="14"/>
  </w:num>
  <w:num w:numId="17">
    <w:abstractNumId w:val="11"/>
  </w:num>
  <w:num w:numId="18">
    <w:abstractNumId w:val="8"/>
  </w:num>
  <w:num w:numId="19">
    <w:abstractNumId w:val="29"/>
  </w:num>
  <w:num w:numId="20">
    <w:abstractNumId w:val="26"/>
  </w:num>
  <w:num w:numId="21">
    <w:abstractNumId w:val="30"/>
  </w:num>
  <w:num w:numId="22">
    <w:abstractNumId w:val="18"/>
  </w:num>
  <w:num w:numId="23">
    <w:abstractNumId w:val="3"/>
  </w:num>
  <w:num w:numId="24">
    <w:abstractNumId w:val="7"/>
  </w:num>
  <w:num w:numId="25">
    <w:abstractNumId w:val="16"/>
  </w:num>
  <w:num w:numId="26">
    <w:abstractNumId w:val="2"/>
  </w:num>
  <w:num w:numId="27">
    <w:abstractNumId w:val="1"/>
  </w:num>
  <w:num w:numId="28">
    <w:abstractNumId w:val="27"/>
  </w:num>
  <w:num w:numId="29">
    <w:abstractNumId w:val="17"/>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90"/>
    <w:rsid w:val="00020D4A"/>
    <w:rsid w:val="00026942"/>
    <w:rsid w:val="00026E32"/>
    <w:rsid w:val="00030054"/>
    <w:rsid w:val="000452DC"/>
    <w:rsid w:val="0004544A"/>
    <w:rsid w:val="00054CF5"/>
    <w:rsid w:val="00065235"/>
    <w:rsid w:val="000770CB"/>
    <w:rsid w:val="000802B3"/>
    <w:rsid w:val="000928CE"/>
    <w:rsid w:val="000A0ECB"/>
    <w:rsid w:val="000B4F12"/>
    <w:rsid w:val="000D59F2"/>
    <w:rsid w:val="000E23A8"/>
    <w:rsid w:val="000E3679"/>
    <w:rsid w:val="000E6A0E"/>
    <w:rsid w:val="000F1B16"/>
    <w:rsid w:val="001001FE"/>
    <w:rsid w:val="00100A22"/>
    <w:rsid w:val="00101134"/>
    <w:rsid w:val="00112CBC"/>
    <w:rsid w:val="00130F40"/>
    <w:rsid w:val="001351E7"/>
    <w:rsid w:val="001404C4"/>
    <w:rsid w:val="00146DEF"/>
    <w:rsid w:val="00150B79"/>
    <w:rsid w:val="001556FE"/>
    <w:rsid w:val="00185817"/>
    <w:rsid w:val="0019466E"/>
    <w:rsid w:val="00195007"/>
    <w:rsid w:val="0019501B"/>
    <w:rsid w:val="001A00D5"/>
    <w:rsid w:val="001B41B8"/>
    <w:rsid w:val="001C2B6E"/>
    <w:rsid w:val="001D1EA8"/>
    <w:rsid w:val="001D30AA"/>
    <w:rsid w:val="002035CA"/>
    <w:rsid w:val="00203868"/>
    <w:rsid w:val="0021243C"/>
    <w:rsid w:val="00214C33"/>
    <w:rsid w:val="002344D5"/>
    <w:rsid w:val="0024219B"/>
    <w:rsid w:val="00252F3F"/>
    <w:rsid w:val="00263C3B"/>
    <w:rsid w:val="002670B5"/>
    <w:rsid w:val="002D115C"/>
    <w:rsid w:val="002D17E3"/>
    <w:rsid w:val="0030492B"/>
    <w:rsid w:val="003435C6"/>
    <w:rsid w:val="003622B9"/>
    <w:rsid w:val="003B13F7"/>
    <w:rsid w:val="003B16AF"/>
    <w:rsid w:val="003B65F0"/>
    <w:rsid w:val="003C201A"/>
    <w:rsid w:val="003C5CA1"/>
    <w:rsid w:val="003E6CE7"/>
    <w:rsid w:val="003E6ECD"/>
    <w:rsid w:val="003E7862"/>
    <w:rsid w:val="003F5DE0"/>
    <w:rsid w:val="00441AE1"/>
    <w:rsid w:val="004422E0"/>
    <w:rsid w:val="004638F3"/>
    <w:rsid w:val="00466CC4"/>
    <w:rsid w:val="00474D56"/>
    <w:rsid w:val="004B58AD"/>
    <w:rsid w:val="004B7B94"/>
    <w:rsid w:val="004F6CD0"/>
    <w:rsid w:val="00552C48"/>
    <w:rsid w:val="00553AF3"/>
    <w:rsid w:val="00554648"/>
    <w:rsid w:val="00560ADD"/>
    <w:rsid w:val="005760E4"/>
    <w:rsid w:val="005A0C97"/>
    <w:rsid w:val="005B45A4"/>
    <w:rsid w:val="005C0F2F"/>
    <w:rsid w:val="005C5723"/>
    <w:rsid w:val="005C7634"/>
    <w:rsid w:val="005E11DD"/>
    <w:rsid w:val="00612544"/>
    <w:rsid w:val="00622B5A"/>
    <w:rsid w:val="0063316E"/>
    <w:rsid w:val="0064495F"/>
    <w:rsid w:val="00653986"/>
    <w:rsid w:val="00675F7F"/>
    <w:rsid w:val="0069230D"/>
    <w:rsid w:val="00693594"/>
    <w:rsid w:val="006A00BC"/>
    <w:rsid w:val="006A36E4"/>
    <w:rsid w:val="006C0201"/>
    <w:rsid w:val="006C42E9"/>
    <w:rsid w:val="006C4742"/>
    <w:rsid w:val="006D5971"/>
    <w:rsid w:val="006F2B11"/>
    <w:rsid w:val="00704276"/>
    <w:rsid w:val="007263D3"/>
    <w:rsid w:val="0073107D"/>
    <w:rsid w:val="00745561"/>
    <w:rsid w:val="00755A90"/>
    <w:rsid w:val="00785559"/>
    <w:rsid w:val="00785CAC"/>
    <w:rsid w:val="007B4C8A"/>
    <w:rsid w:val="007D3D42"/>
    <w:rsid w:val="007F29A3"/>
    <w:rsid w:val="00802EB2"/>
    <w:rsid w:val="008124CA"/>
    <w:rsid w:val="00821CCE"/>
    <w:rsid w:val="00822589"/>
    <w:rsid w:val="0082403C"/>
    <w:rsid w:val="00824721"/>
    <w:rsid w:val="00845BCF"/>
    <w:rsid w:val="00854477"/>
    <w:rsid w:val="00865E70"/>
    <w:rsid w:val="008917D1"/>
    <w:rsid w:val="008D1488"/>
    <w:rsid w:val="008E1754"/>
    <w:rsid w:val="008E1B94"/>
    <w:rsid w:val="008E30A9"/>
    <w:rsid w:val="00911122"/>
    <w:rsid w:val="00927030"/>
    <w:rsid w:val="009406A0"/>
    <w:rsid w:val="00945E60"/>
    <w:rsid w:val="009506AB"/>
    <w:rsid w:val="0095147B"/>
    <w:rsid w:val="00966476"/>
    <w:rsid w:val="00970A05"/>
    <w:rsid w:val="00991179"/>
    <w:rsid w:val="00997E60"/>
    <w:rsid w:val="009A7AA0"/>
    <w:rsid w:val="009C0427"/>
    <w:rsid w:val="009C6B94"/>
    <w:rsid w:val="009D65D9"/>
    <w:rsid w:val="009E7C20"/>
    <w:rsid w:val="009F00EC"/>
    <w:rsid w:val="00A10069"/>
    <w:rsid w:val="00A12CDC"/>
    <w:rsid w:val="00A22062"/>
    <w:rsid w:val="00A236D3"/>
    <w:rsid w:val="00A24A22"/>
    <w:rsid w:val="00A3391F"/>
    <w:rsid w:val="00A47AD3"/>
    <w:rsid w:val="00AC64DE"/>
    <w:rsid w:val="00AF2616"/>
    <w:rsid w:val="00AF4AB8"/>
    <w:rsid w:val="00B0147B"/>
    <w:rsid w:val="00B02773"/>
    <w:rsid w:val="00B04D07"/>
    <w:rsid w:val="00B0737A"/>
    <w:rsid w:val="00B07C36"/>
    <w:rsid w:val="00B13D5C"/>
    <w:rsid w:val="00B2542B"/>
    <w:rsid w:val="00B25D2D"/>
    <w:rsid w:val="00B35C54"/>
    <w:rsid w:val="00B409C9"/>
    <w:rsid w:val="00B41378"/>
    <w:rsid w:val="00B5071F"/>
    <w:rsid w:val="00B540DE"/>
    <w:rsid w:val="00B65C90"/>
    <w:rsid w:val="00B8073C"/>
    <w:rsid w:val="00B843A8"/>
    <w:rsid w:val="00B946CE"/>
    <w:rsid w:val="00B971E8"/>
    <w:rsid w:val="00B97636"/>
    <w:rsid w:val="00BB4A87"/>
    <w:rsid w:val="00C055FF"/>
    <w:rsid w:val="00C06C96"/>
    <w:rsid w:val="00C345E4"/>
    <w:rsid w:val="00C636B7"/>
    <w:rsid w:val="00C64F41"/>
    <w:rsid w:val="00C721C7"/>
    <w:rsid w:val="00CA7EF2"/>
    <w:rsid w:val="00CF0C6E"/>
    <w:rsid w:val="00D067AD"/>
    <w:rsid w:val="00D10193"/>
    <w:rsid w:val="00D50A4D"/>
    <w:rsid w:val="00D71AB9"/>
    <w:rsid w:val="00D94944"/>
    <w:rsid w:val="00DC11FD"/>
    <w:rsid w:val="00DC33ED"/>
    <w:rsid w:val="00DC3C2D"/>
    <w:rsid w:val="00DC4F3B"/>
    <w:rsid w:val="00DC659B"/>
    <w:rsid w:val="00DE1591"/>
    <w:rsid w:val="00DE159F"/>
    <w:rsid w:val="00DF386A"/>
    <w:rsid w:val="00E14175"/>
    <w:rsid w:val="00E22263"/>
    <w:rsid w:val="00E51B01"/>
    <w:rsid w:val="00E51F07"/>
    <w:rsid w:val="00E56EF6"/>
    <w:rsid w:val="00E711F6"/>
    <w:rsid w:val="00E86AAA"/>
    <w:rsid w:val="00E90F6C"/>
    <w:rsid w:val="00EC6292"/>
    <w:rsid w:val="00F02E61"/>
    <w:rsid w:val="00F16C06"/>
    <w:rsid w:val="00F30089"/>
    <w:rsid w:val="00F3543F"/>
    <w:rsid w:val="00F44226"/>
    <w:rsid w:val="00F63D2A"/>
    <w:rsid w:val="00F95B41"/>
    <w:rsid w:val="00FD6D2B"/>
    <w:rsid w:val="00FE274E"/>
    <w:rsid w:val="00FE5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5AC6C"/>
  <w15:docId w15:val="{24D0435E-D518-48CD-A7AC-E5768E16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5">
    <w:name w:val="heading 5"/>
    <w:basedOn w:val="a"/>
    <w:next w:val="a"/>
    <w:link w:val="50"/>
    <w:uiPriority w:val="9"/>
    <w:semiHidden/>
    <w:unhideWhenUsed/>
    <w:qFormat/>
    <w:rsid w:val="003E6CE7"/>
    <w:pPr>
      <w:keepNext/>
      <w:keepLines/>
      <w:widowControl/>
      <w:spacing w:before="40"/>
      <w:outlineLvl w:val="4"/>
    </w:pPr>
    <w:rPr>
      <w:rFonts w:asciiTheme="majorHAnsi" w:eastAsiaTheme="majorEastAsia" w:hAnsiTheme="majorHAnsi" w:cstheme="majorBidi"/>
      <w:color w:val="2F5496" w:themeColor="accent1" w:themeShade="BF"/>
      <w:lang w:eastAsia="en-US" w:bidi="ar-SA"/>
    </w:rPr>
  </w:style>
  <w:style w:type="paragraph" w:styleId="6">
    <w:name w:val="heading 6"/>
    <w:basedOn w:val="a"/>
    <w:next w:val="a"/>
    <w:link w:val="60"/>
    <w:uiPriority w:val="9"/>
    <w:semiHidden/>
    <w:unhideWhenUsed/>
    <w:qFormat/>
    <w:rsid w:val="003E6CE7"/>
    <w:pPr>
      <w:keepNext/>
      <w:keepLines/>
      <w:widowControl/>
      <w:spacing w:before="40"/>
      <w:outlineLvl w:val="5"/>
    </w:pPr>
    <w:rPr>
      <w:rFonts w:asciiTheme="majorHAnsi" w:eastAsiaTheme="majorEastAsia" w:hAnsiTheme="majorHAnsi" w:cstheme="majorBidi"/>
      <w:color w:val="1F3763" w:themeColor="accent1" w:themeShade="7F"/>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Сноска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Сноска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_"/>
    <w:basedOn w:val="a0"/>
    <w:link w:val="a8"/>
    <w:rPr>
      <w:rFonts w:ascii="Times New Roman" w:eastAsia="Times New Roman" w:hAnsi="Times New Roman" w:cs="Times New Roman"/>
      <w:b/>
      <w:bCs/>
      <w:i w:val="0"/>
      <w:iCs w:val="0"/>
      <w:smallCaps w:val="0"/>
      <w:strike w:val="0"/>
      <w:u w:val="none"/>
    </w:rPr>
  </w:style>
  <w:style w:type="character" w:customStyle="1" w:styleId="a9">
    <w:name w:val="Колонтитул"/>
    <w:basedOn w:val="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_"/>
    <w:basedOn w:val="a0"/>
    <w:link w:val="5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z w:val="11"/>
      <w:szCs w:val="11"/>
      <w:u w:val="none"/>
    </w:rPr>
  </w:style>
  <w:style w:type="character" w:customStyle="1" w:styleId="63">
    <w:name w:val="Основной текст (6)"/>
    <w:basedOn w:val="61"/>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7TrebuchetMS5pt">
    <w:name w:val="Основной текст (7) + Trebuchet MS;5 pt"/>
    <w:basedOn w:val="7"/>
    <w:rPr>
      <w:rFonts w:ascii="Trebuchet MS" w:eastAsia="Trebuchet MS" w:hAnsi="Trebuchet MS" w:cs="Trebuchet MS"/>
      <w:b w:val="0"/>
      <w:bCs w:val="0"/>
      <w:i w:val="0"/>
      <w:iCs w:val="0"/>
      <w:smallCaps w:val="0"/>
      <w:strike w:val="0"/>
      <w:color w:val="000000"/>
      <w:spacing w:val="0"/>
      <w:w w:val="100"/>
      <w:position w:val="0"/>
      <w:sz w:val="10"/>
      <w:szCs w:val="10"/>
      <w:u w:val="none"/>
      <w:lang w:val="ru-RU" w:eastAsia="ru-RU" w:bidi="ru-RU"/>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paragraph" w:customStyle="1" w:styleId="20">
    <w:name w:val="Сноска (2)"/>
    <w:basedOn w:val="a"/>
    <w:link w:val="2"/>
    <w:pPr>
      <w:shd w:val="clear" w:color="auto" w:fill="FFFFFF"/>
      <w:spacing w:line="240" w:lineRule="exact"/>
      <w:jc w:val="center"/>
    </w:pPr>
    <w:rPr>
      <w:rFonts w:ascii="Times New Roman" w:eastAsia="Times New Roman" w:hAnsi="Times New Roman" w:cs="Times New Roman"/>
      <w:sz w:val="22"/>
      <w:szCs w:val="22"/>
    </w:rPr>
  </w:style>
  <w:style w:type="paragraph" w:customStyle="1" w:styleId="30">
    <w:name w:val="Сноска (3)"/>
    <w:basedOn w:val="a"/>
    <w:link w:val="3"/>
    <w:pPr>
      <w:shd w:val="clear" w:color="auto" w:fill="FFFFFF"/>
      <w:spacing w:line="307" w:lineRule="exact"/>
      <w:ind w:firstLine="720"/>
    </w:pPr>
    <w:rPr>
      <w:rFonts w:ascii="Times New Roman" w:eastAsia="Times New Roman" w:hAnsi="Times New Roman" w:cs="Times New Roman"/>
      <w:b/>
      <w:bCs/>
      <w:sz w:val="26"/>
      <w:szCs w:val="26"/>
    </w:rPr>
  </w:style>
  <w:style w:type="paragraph" w:customStyle="1" w:styleId="a5">
    <w:name w:val="Сноска"/>
    <w:basedOn w:val="a"/>
    <w:link w:val="a4"/>
    <w:pPr>
      <w:shd w:val="clear" w:color="auto" w:fill="FFFFFF"/>
      <w:spacing w:line="226" w:lineRule="exact"/>
      <w:jc w:val="both"/>
    </w:pPr>
    <w:rPr>
      <w:rFonts w:ascii="Times New Roman" w:eastAsia="Times New Roman" w:hAnsi="Times New Roman" w:cs="Times New Roman"/>
      <w:sz w:val="19"/>
      <w:szCs w:val="19"/>
    </w:rPr>
  </w:style>
  <w:style w:type="paragraph" w:customStyle="1" w:styleId="10">
    <w:name w:val="Заголовок №1"/>
    <w:basedOn w:val="a"/>
    <w:link w:val="1"/>
    <w:pPr>
      <w:shd w:val="clear" w:color="auto" w:fill="FFFFFF"/>
      <w:spacing w:after="420" w:line="0" w:lineRule="atLeast"/>
      <w:ind w:hanging="1860"/>
      <w:jc w:val="both"/>
      <w:outlineLvl w:val="0"/>
    </w:pPr>
    <w:rPr>
      <w:rFonts w:ascii="Times New Roman" w:eastAsia="Times New Roman" w:hAnsi="Times New Roman" w:cs="Times New Roman"/>
      <w:b/>
      <w:bCs/>
      <w:sz w:val="26"/>
      <w:szCs w:val="26"/>
    </w:rPr>
  </w:style>
  <w:style w:type="paragraph" w:customStyle="1" w:styleId="a8">
    <w:name w:val="Колонтитул"/>
    <w:basedOn w:val="a"/>
    <w:link w:val="a7"/>
    <w:pPr>
      <w:shd w:val="clear" w:color="auto" w:fill="FFFFFF"/>
      <w:spacing w:line="0" w:lineRule="atLeast"/>
      <w:jc w:val="right"/>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420" w:line="312" w:lineRule="exact"/>
      <w:ind w:hanging="360"/>
      <w:jc w:val="both"/>
    </w:pPr>
    <w:rPr>
      <w:rFonts w:ascii="Times New Roman" w:eastAsia="Times New Roman" w:hAnsi="Times New Roman" w:cs="Times New Roman"/>
      <w:sz w:val="26"/>
      <w:szCs w:val="26"/>
    </w:rPr>
  </w:style>
  <w:style w:type="paragraph" w:customStyle="1" w:styleId="32">
    <w:name w:val="Основной текст (3)"/>
    <w:basedOn w:val="a"/>
    <w:link w:val="31"/>
    <w:pPr>
      <w:shd w:val="clear" w:color="auto" w:fill="FFFFFF"/>
      <w:spacing w:before="120" w:after="36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264" w:lineRule="exact"/>
      <w:jc w:val="both"/>
    </w:pPr>
    <w:rPr>
      <w:rFonts w:ascii="Times New Roman" w:eastAsia="Times New Roman" w:hAnsi="Times New Roman" w:cs="Times New Roman"/>
      <w:sz w:val="22"/>
      <w:szCs w:val="22"/>
    </w:rPr>
  </w:style>
  <w:style w:type="paragraph" w:customStyle="1" w:styleId="52">
    <w:name w:val="Основной текст (5)"/>
    <w:basedOn w:val="a"/>
    <w:link w:val="51"/>
    <w:pPr>
      <w:shd w:val="clear" w:color="auto" w:fill="FFFFFF"/>
      <w:spacing w:before="480" w:after="480" w:line="274" w:lineRule="exact"/>
      <w:ind w:hanging="1920"/>
      <w:jc w:val="center"/>
    </w:pPr>
    <w:rPr>
      <w:rFonts w:ascii="Times New Roman" w:eastAsia="Times New Roman" w:hAnsi="Times New Roman" w:cs="Times New Roman"/>
      <w:b/>
      <w:bCs/>
      <w:sz w:val="22"/>
      <w:szCs w:val="22"/>
    </w:rPr>
  </w:style>
  <w:style w:type="paragraph" w:customStyle="1" w:styleId="62">
    <w:name w:val="Основной текст (6)"/>
    <w:basedOn w:val="a"/>
    <w:link w:val="61"/>
    <w:pPr>
      <w:shd w:val="clear" w:color="auto" w:fill="FFFFFF"/>
      <w:spacing w:line="0" w:lineRule="atLeast"/>
      <w:jc w:val="both"/>
    </w:pPr>
    <w:rPr>
      <w:rFonts w:ascii="Times New Roman" w:eastAsia="Times New Roman" w:hAnsi="Times New Roman" w:cs="Times New Roman"/>
      <w:sz w:val="11"/>
      <w:szCs w:val="11"/>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sz w:val="20"/>
      <w:szCs w:val="20"/>
    </w:rPr>
  </w:style>
  <w:style w:type="character" w:customStyle="1" w:styleId="11">
    <w:name w:val="Основной текст (11)_"/>
    <w:basedOn w:val="a0"/>
    <w:link w:val="110"/>
    <w:rsid w:val="00150B79"/>
    <w:rPr>
      <w:rFonts w:ascii="Arial" w:eastAsia="Arial" w:hAnsi="Arial" w:cs="Arial"/>
      <w:i/>
      <w:iCs/>
      <w:sz w:val="17"/>
      <w:szCs w:val="17"/>
      <w:shd w:val="clear" w:color="auto" w:fill="FFFFFF"/>
    </w:rPr>
  </w:style>
  <w:style w:type="character" w:customStyle="1" w:styleId="11Exact">
    <w:name w:val="Основной текст (11) Exact"/>
    <w:basedOn w:val="a0"/>
    <w:rsid w:val="00150B79"/>
    <w:rPr>
      <w:rFonts w:ascii="Arial" w:eastAsia="Arial" w:hAnsi="Arial" w:cs="Arial"/>
      <w:b w:val="0"/>
      <w:bCs w:val="0"/>
      <w:i/>
      <w:iCs/>
      <w:smallCaps w:val="0"/>
      <w:strike w:val="0"/>
      <w:sz w:val="17"/>
      <w:szCs w:val="17"/>
      <w:u w:val="none"/>
    </w:rPr>
  </w:style>
  <w:style w:type="character" w:customStyle="1" w:styleId="15Exact">
    <w:name w:val="Основной текст (15) Exact"/>
    <w:basedOn w:val="a0"/>
    <w:rsid w:val="00150B79"/>
    <w:rPr>
      <w:rFonts w:ascii="Arial" w:eastAsia="Arial" w:hAnsi="Arial" w:cs="Arial"/>
      <w:b/>
      <w:bCs/>
      <w:i w:val="0"/>
      <w:iCs w:val="0"/>
      <w:smallCaps w:val="0"/>
      <w:strike w:val="0"/>
      <w:sz w:val="15"/>
      <w:szCs w:val="15"/>
      <w:u w:val="none"/>
    </w:rPr>
  </w:style>
  <w:style w:type="character" w:customStyle="1" w:styleId="16Exact">
    <w:name w:val="Основной текст (16) Exact"/>
    <w:basedOn w:val="a0"/>
    <w:link w:val="16"/>
    <w:rsid w:val="00150B79"/>
    <w:rPr>
      <w:rFonts w:ascii="Arial" w:eastAsia="Arial" w:hAnsi="Arial" w:cs="Arial"/>
      <w:b/>
      <w:bCs/>
      <w:sz w:val="15"/>
      <w:szCs w:val="15"/>
      <w:shd w:val="clear" w:color="auto" w:fill="FFFFFF"/>
    </w:rPr>
  </w:style>
  <w:style w:type="character" w:customStyle="1" w:styleId="169ptExact">
    <w:name w:val="Основной текст (16) + 9 pt Exact"/>
    <w:basedOn w:val="16Exact"/>
    <w:rsid w:val="00150B79"/>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15">
    <w:name w:val="Основной текст (15)_"/>
    <w:basedOn w:val="a0"/>
    <w:link w:val="150"/>
    <w:rsid w:val="00150B79"/>
    <w:rPr>
      <w:rFonts w:ascii="Arial" w:eastAsia="Arial" w:hAnsi="Arial" w:cs="Arial"/>
      <w:b/>
      <w:bCs/>
      <w:sz w:val="15"/>
      <w:szCs w:val="15"/>
      <w:shd w:val="clear" w:color="auto" w:fill="FFFFFF"/>
    </w:rPr>
  </w:style>
  <w:style w:type="paragraph" w:customStyle="1" w:styleId="110">
    <w:name w:val="Основной текст (11)"/>
    <w:basedOn w:val="a"/>
    <w:link w:val="11"/>
    <w:rsid w:val="00150B79"/>
    <w:pPr>
      <w:shd w:val="clear" w:color="auto" w:fill="FFFFFF"/>
      <w:spacing w:before="660" w:after="3180" w:line="212" w:lineRule="exact"/>
      <w:jc w:val="both"/>
    </w:pPr>
    <w:rPr>
      <w:rFonts w:ascii="Arial" w:eastAsia="Arial" w:hAnsi="Arial" w:cs="Arial"/>
      <w:i/>
      <w:iCs/>
      <w:color w:val="auto"/>
      <w:sz w:val="17"/>
      <w:szCs w:val="17"/>
    </w:rPr>
  </w:style>
  <w:style w:type="paragraph" w:customStyle="1" w:styleId="150">
    <w:name w:val="Основной текст (15)"/>
    <w:basedOn w:val="a"/>
    <w:link w:val="15"/>
    <w:rsid w:val="00150B79"/>
    <w:pPr>
      <w:shd w:val="clear" w:color="auto" w:fill="FFFFFF"/>
      <w:spacing w:line="218" w:lineRule="exact"/>
    </w:pPr>
    <w:rPr>
      <w:rFonts w:ascii="Arial" w:eastAsia="Arial" w:hAnsi="Arial" w:cs="Arial"/>
      <w:b/>
      <w:bCs/>
      <w:color w:val="auto"/>
      <w:sz w:val="15"/>
      <w:szCs w:val="15"/>
    </w:rPr>
  </w:style>
  <w:style w:type="paragraph" w:customStyle="1" w:styleId="16">
    <w:name w:val="Основной текст (16)"/>
    <w:basedOn w:val="a"/>
    <w:link w:val="16Exact"/>
    <w:rsid w:val="00150B79"/>
    <w:pPr>
      <w:shd w:val="clear" w:color="auto" w:fill="FFFFFF"/>
      <w:spacing w:line="0" w:lineRule="atLeast"/>
    </w:pPr>
    <w:rPr>
      <w:rFonts w:ascii="Arial" w:eastAsia="Arial" w:hAnsi="Arial" w:cs="Arial"/>
      <w:b/>
      <w:bCs/>
      <w:color w:val="auto"/>
      <w:sz w:val="15"/>
      <w:szCs w:val="15"/>
    </w:rPr>
  </w:style>
  <w:style w:type="paragraph" w:styleId="aa">
    <w:name w:val="header"/>
    <w:basedOn w:val="a"/>
    <w:link w:val="ab"/>
    <w:uiPriority w:val="99"/>
    <w:unhideWhenUsed/>
    <w:rsid w:val="00150B79"/>
    <w:pPr>
      <w:tabs>
        <w:tab w:val="center" w:pos="4677"/>
        <w:tab w:val="right" w:pos="9355"/>
      </w:tabs>
    </w:pPr>
  </w:style>
  <w:style w:type="character" w:customStyle="1" w:styleId="ab">
    <w:name w:val="Верхний колонтитул Знак"/>
    <w:basedOn w:val="a0"/>
    <w:link w:val="aa"/>
    <w:uiPriority w:val="99"/>
    <w:rsid w:val="00150B79"/>
    <w:rPr>
      <w:color w:val="000000"/>
    </w:rPr>
  </w:style>
  <w:style w:type="paragraph" w:styleId="ac">
    <w:name w:val="footer"/>
    <w:basedOn w:val="a"/>
    <w:link w:val="ad"/>
    <w:uiPriority w:val="99"/>
    <w:unhideWhenUsed/>
    <w:rsid w:val="00150B79"/>
    <w:pPr>
      <w:tabs>
        <w:tab w:val="center" w:pos="4677"/>
        <w:tab w:val="right" w:pos="9355"/>
      </w:tabs>
    </w:pPr>
  </w:style>
  <w:style w:type="character" w:customStyle="1" w:styleId="ad">
    <w:name w:val="Нижний колонтитул Знак"/>
    <w:basedOn w:val="a0"/>
    <w:link w:val="ac"/>
    <w:uiPriority w:val="99"/>
    <w:rsid w:val="00150B79"/>
    <w:rPr>
      <w:color w:val="000000"/>
    </w:rPr>
  </w:style>
  <w:style w:type="paragraph" w:styleId="ae">
    <w:name w:val="List Paragraph"/>
    <w:basedOn w:val="a"/>
    <w:uiPriority w:val="34"/>
    <w:qFormat/>
    <w:rsid w:val="00112CBC"/>
    <w:pPr>
      <w:ind w:left="720"/>
      <w:contextualSpacing/>
    </w:pPr>
  </w:style>
  <w:style w:type="character" w:customStyle="1" w:styleId="100">
    <w:name w:val="Основной текст (10)_"/>
    <w:basedOn w:val="a0"/>
    <w:link w:val="101"/>
    <w:rsid w:val="00A12CDC"/>
    <w:rPr>
      <w:rFonts w:ascii="Arial" w:eastAsia="Arial" w:hAnsi="Arial" w:cs="Arial"/>
      <w:b/>
      <w:bCs/>
      <w:sz w:val="19"/>
      <w:szCs w:val="19"/>
      <w:shd w:val="clear" w:color="auto" w:fill="FFFFFF"/>
    </w:rPr>
  </w:style>
  <w:style w:type="character" w:customStyle="1" w:styleId="111ptExact">
    <w:name w:val="Основной текст (11) + Интервал 1 pt Exact"/>
    <w:basedOn w:val="11"/>
    <w:rsid w:val="00A12CDC"/>
    <w:rPr>
      <w:rFonts w:ascii="Arial" w:eastAsia="Arial" w:hAnsi="Arial" w:cs="Arial"/>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Exact">
    <w:name w:val="Основной текст (2) Exact"/>
    <w:basedOn w:val="a0"/>
    <w:rsid w:val="00A12CDC"/>
    <w:rPr>
      <w:rFonts w:ascii="Arial" w:eastAsia="Arial" w:hAnsi="Arial" w:cs="Arial"/>
      <w:b w:val="0"/>
      <w:bCs w:val="0"/>
      <w:i w:val="0"/>
      <w:iCs w:val="0"/>
      <w:smallCaps w:val="0"/>
      <w:strike w:val="0"/>
      <w:sz w:val="17"/>
      <w:szCs w:val="17"/>
      <w:u w:val="none"/>
    </w:rPr>
  </w:style>
  <w:style w:type="character" w:customStyle="1" w:styleId="17Exact">
    <w:name w:val="Основной текст (17) Exact"/>
    <w:basedOn w:val="a0"/>
    <w:link w:val="17"/>
    <w:rsid w:val="00A12CDC"/>
    <w:rPr>
      <w:rFonts w:ascii="Consolas" w:eastAsia="Consolas" w:hAnsi="Consolas" w:cs="Consolas"/>
      <w:sz w:val="13"/>
      <w:szCs w:val="13"/>
      <w:shd w:val="clear" w:color="auto" w:fill="FFFFFF"/>
    </w:rPr>
  </w:style>
  <w:style w:type="character" w:customStyle="1" w:styleId="18Exact">
    <w:name w:val="Основной текст (18) Exact"/>
    <w:basedOn w:val="a0"/>
    <w:link w:val="18"/>
    <w:rsid w:val="00A12CDC"/>
    <w:rPr>
      <w:rFonts w:ascii="Arial" w:eastAsia="Arial" w:hAnsi="Arial" w:cs="Arial"/>
      <w:b/>
      <w:bCs/>
      <w:sz w:val="15"/>
      <w:szCs w:val="15"/>
      <w:shd w:val="clear" w:color="auto" w:fill="FFFFFF"/>
    </w:rPr>
  </w:style>
  <w:style w:type="character" w:customStyle="1" w:styleId="189ptExact">
    <w:name w:val="Основной текст (18) + 9 pt Exact"/>
    <w:basedOn w:val="18Exact"/>
    <w:rsid w:val="00A12CDC"/>
    <w:rPr>
      <w:rFonts w:ascii="Arial" w:eastAsia="Arial" w:hAnsi="Arial" w:cs="Arial"/>
      <w:b/>
      <w:bCs/>
      <w:color w:val="000000"/>
      <w:spacing w:val="0"/>
      <w:w w:val="100"/>
      <w:position w:val="0"/>
      <w:sz w:val="18"/>
      <w:szCs w:val="18"/>
      <w:shd w:val="clear" w:color="auto" w:fill="FFFFFF"/>
      <w:lang w:val="ru-RU" w:eastAsia="ru-RU" w:bidi="ru-RU"/>
    </w:rPr>
  </w:style>
  <w:style w:type="character" w:customStyle="1" w:styleId="21ptExact">
    <w:name w:val="Основной текст (2) + Курсив;Интервал 1 pt Exact"/>
    <w:basedOn w:val="21"/>
    <w:rsid w:val="00A12CDC"/>
    <w:rPr>
      <w:rFonts w:ascii="Arial" w:eastAsia="Arial" w:hAnsi="Arial" w:cs="Arial"/>
      <w:b w:val="0"/>
      <w:bCs w:val="0"/>
      <w:i/>
      <w:iCs/>
      <w:smallCaps w:val="0"/>
      <w:strike w:val="0"/>
      <w:color w:val="000000"/>
      <w:spacing w:val="20"/>
      <w:w w:val="100"/>
      <w:position w:val="0"/>
      <w:sz w:val="17"/>
      <w:szCs w:val="17"/>
      <w:u w:val="none"/>
      <w:lang w:val="ru-RU" w:eastAsia="ru-RU" w:bidi="ru-RU"/>
    </w:rPr>
  </w:style>
  <w:style w:type="character" w:customStyle="1" w:styleId="10Exact">
    <w:name w:val="Основной текст (10) Exact"/>
    <w:basedOn w:val="a0"/>
    <w:rsid w:val="00A12CDC"/>
    <w:rPr>
      <w:rFonts w:ascii="Arial" w:eastAsia="Arial" w:hAnsi="Arial" w:cs="Arial"/>
      <w:b/>
      <w:bCs/>
      <w:i w:val="0"/>
      <w:iCs w:val="0"/>
      <w:smallCaps w:val="0"/>
      <w:strike w:val="0"/>
      <w:sz w:val="19"/>
      <w:szCs w:val="19"/>
      <w:u w:val="none"/>
    </w:rPr>
  </w:style>
  <w:style w:type="character" w:customStyle="1" w:styleId="2Exact0">
    <w:name w:val="Основной текст (2) + Малые прописные Exact"/>
    <w:basedOn w:val="21"/>
    <w:rsid w:val="00A12CDC"/>
    <w:rPr>
      <w:rFonts w:ascii="Arial" w:eastAsia="Arial" w:hAnsi="Arial" w:cs="Arial"/>
      <w:b w:val="0"/>
      <w:bCs w:val="0"/>
      <w:i w:val="0"/>
      <w:iCs w:val="0"/>
      <w:smallCaps/>
      <w:strike w:val="0"/>
      <w:color w:val="000000"/>
      <w:spacing w:val="0"/>
      <w:w w:val="100"/>
      <w:position w:val="0"/>
      <w:sz w:val="17"/>
      <w:szCs w:val="17"/>
      <w:u w:val="none"/>
      <w:lang w:val="ru-RU" w:eastAsia="ru-RU" w:bidi="ru-RU"/>
    </w:rPr>
  </w:style>
  <w:style w:type="character" w:customStyle="1" w:styleId="2Consolas55ptExact">
    <w:name w:val="Основной текст (2) + Consolas;5;5 pt;Курсив Exact"/>
    <w:basedOn w:val="21"/>
    <w:rsid w:val="00A12CDC"/>
    <w:rPr>
      <w:rFonts w:ascii="Consolas" w:eastAsia="Consolas" w:hAnsi="Consolas" w:cs="Consolas"/>
      <w:b w:val="0"/>
      <w:bCs w:val="0"/>
      <w:i/>
      <w:iCs/>
      <w:smallCaps w:val="0"/>
      <w:strike w:val="0"/>
      <w:color w:val="000000"/>
      <w:spacing w:val="0"/>
      <w:w w:val="100"/>
      <w:position w:val="0"/>
      <w:sz w:val="11"/>
      <w:szCs w:val="11"/>
      <w:u w:val="none"/>
      <w:lang w:val="ru-RU" w:eastAsia="ru-RU" w:bidi="ru-RU"/>
    </w:rPr>
  </w:style>
  <w:style w:type="character" w:customStyle="1" w:styleId="2Garamond55ptExact">
    <w:name w:val="Основной текст (2) + Garamond;5;5 pt Exact"/>
    <w:basedOn w:val="21"/>
    <w:rsid w:val="00A12CDC"/>
    <w:rPr>
      <w:rFonts w:ascii="Garamond" w:eastAsia="Garamond" w:hAnsi="Garamond" w:cs="Garamond"/>
      <w:b w:val="0"/>
      <w:bCs w:val="0"/>
      <w:i w:val="0"/>
      <w:iCs w:val="0"/>
      <w:smallCaps w:val="0"/>
      <w:strike w:val="0"/>
      <w:color w:val="000000"/>
      <w:spacing w:val="0"/>
      <w:w w:val="100"/>
      <w:position w:val="0"/>
      <w:sz w:val="11"/>
      <w:szCs w:val="11"/>
      <w:u w:val="none"/>
    </w:rPr>
  </w:style>
  <w:style w:type="character" w:customStyle="1" w:styleId="1Exact">
    <w:name w:val="Заголовок №1 Exact"/>
    <w:basedOn w:val="a0"/>
    <w:rsid w:val="00A12CDC"/>
    <w:rPr>
      <w:rFonts w:ascii="Arial" w:eastAsia="Arial" w:hAnsi="Arial" w:cs="Arial"/>
      <w:b w:val="0"/>
      <w:bCs w:val="0"/>
      <w:i w:val="0"/>
      <w:iCs w:val="0"/>
      <w:smallCaps w:val="0"/>
      <w:strike w:val="0"/>
      <w:sz w:val="17"/>
      <w:szCs w:val="17"/>
      <w:u w:val="none"/>
    </w:rPr>
  </w:style>
  <w:style w:type="character" w:customStyle="1" w:styleId="12Exact">
    <w:name w:val="Заголовок №1 (2) Exact"/>
    <w:basedOn w:val="a0"/>
    <w:link w:val="12"/>
    <w:rsid w:val="00A12CDC"/>
    <w:rPr>
      <w:rFonts w:ascii="Consolas" w:eastAsia="Consolas" w:hAnsi="Consolas" w:cs="Consolas"/>
      <w:b/>
      <w:bCs/>
      <w:sz w:val="11"/>
      <w:szCs w:val="11"/>
      <w:shd w:val="clear" w:color="auto" w:fill="FFFFFF"/>
    </w:rPr>
  </w:style>
  <w:style w:type="character" w:customStyle="1" w:styleId="12Garamond10ptExact">
    <w:name w:val="Заголовок №1 (2) + Garamond;10 pt Exact"/>
    <w:basedOn w:val="12Exact"/>
    <w:rsid w:val="00A12CDC"/>
    <w:rPr>
      <w:rFonts w:ascii="Garamond" w:eastAsia="Garamond" w:hAnsi="Garamond" w:cs="Garamond"/>
      <w:b/>
      <w:bCs/>
      <w:color w:val="000000"/>
      <w:spacing w:val="0"/>
      <w:w w:val="100"/>
      <w:position w:val="0"/>
      <w:sz w:val="20"/>
      <w:szCs w:val="20"/>
      <w:shd w:val="clear" w:color="auto" w:fill="FFFFFF"/>
      <w:lang w:val="ru-RU" w:eastAsia="ru-RU" w:bidi="ru-RU"/>
    </w:rPr>
  </w:style>
  <w:style w:type="paragraph" w:customStyle="1" w:styleId="101">
    <w:name w:val="Основной текст (10)"/>
    <w:basedOn w:val="a"/>
    <w:link w:val="100"/>
    <w:rsid w:val="00A12CDC"/>
    <w:pPr>
      <w:shd w:val="clear" w:color="auto" w:fill="FFFFFF"/>
      <w:spacing w:after="180" w:line="0" w:lineRule="atLeast"/>
      <w:jc w:val="center"/>
    </w:pPr>
    <w:rPr>
      <w:rFonts w:ascii="Arial" w:eastAsia="Arial" w:hAnsi="Arial" w:cs="Arial"/>
      <w:b/>
      <w:bCs/>
      <w:color w:val="auto"/>
      <w:sz w:val="19"/>
      <w:szCs w:val="19"/>
    </w:rPr>
  </w:style>
  <w:style w:type="paragraph" w:customStyle="1" w:styleId="17">
    <w:name w:val="Основной текст (17)"/>
    <w:basedOn w:val="a"/>
    <w:link w:val="17Exact"/>
    <w:rsid w:val="00A12CDC"/>
    <w:pPr>
      <w:shd w:val="clear" w:color="auto" w:fill="FFFFFF"/>
      <w:spacing w:before="60" w:line="0" w:lineRule="atLeast"/>
    </w:pPr>
    <w:rPr>
      <w:rFonts w:ascii="Consolas" w:eastAsia="Consolas" w:hAnsi="Consolas" w:cs="Consolas"/>
      <w:color w:val="auto"/>
      <w:sz w:val="13"/>
      <w:szCs w:val="13"/>
    </w:rPr>
  </w:style>
  <w:style w:type="paragraph" w:customStyle="1" w:styleId="18">
    <w:name w:val="Основной текст (18)"/>
    <w:basedOn w:val="a"/>
    <w:link w:val="18Exact"/>
    <w:rsid w:val="00A12CDC"/>
    <w:pPr>
      <w:shd w:val="clear" w:color="auto" w:fill="FFFFFF"/>
      <w:spacing w:line="0" w:lineRule="atLeast"/>
    </w:pPr>
    <w:rPr>
      <w:rFonts w:ascii="Arial" w:eastAsia="Arial" w:hAnsi="Arial" w:cs="Arial"/>
      <w:b/>
      <w:bCs/>
      <w:color w:val="auto"/>
      <w:sz w:val="15"/>
      <w:szCs w:val="15"/>
    </w:rPr>
  </w:style>
  <w:style w:type="paragraph" w:customStyle="1" w:styleId="12">
    <w:name w:val="Заголовок №1 (2)"/>
    <w:basedOn w:val="a"/>
    <w:link w:val="12Exact"/>
    <w:rsid w:val="00A12CDC"/>
    <w:pPr>
      <w:shd w:val="clear" w:color="auto" w:fill="FFFFFF"/>
      <w:spacing w:line="0" w:lineRule="atLeast"/>
      <w:outlineLvl w:val="0"/>
    </w:pPr>
    <w:rPr>
      <w:rFonts w:ascii="Consolas" w:eastAsia="Consolas" w:hAnsi="Consolas" w:cs="Consolas"/>
      <w:b/>
      <w:bCs/>
      <w:color w:val="auto"/>
      <w:sz w:val="11"/>
      <w:szCs w:val="11"/>
    </w:rPr>
  </w:style>
  <w:style w:type="character" w:customStyle="1" w:styleId="10pt">
    <w:name w:val="Колонтитул + 10 pt"/>
    <w:basedOn w:val="a7"/>
    <w:rsid w:val="002035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table" w:styleId="af">
    <w:name w:val="Table Grid"/>
    <w:basedOn w:val="a1"/>
    <w:rsid w:val="00E9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441AE1"/>
    <w:rPr>
      <w:rFonts w:ascii="Segoe UI" w:hAnsi="Segoe UI" w:cs="Segoe UI"/>
      <w:sz w:val="18"/>
      <w:szCs w:val="18"/>
    </w:rPr>
  </w:style>
  <w:style w:type="character" w:customStyle="1" w:styleId="af1">
    <w:name w:val="Текст выноски Знак"/>
    <w:basedOn w:val="a0"/>
    <w:link w:val="af0"/>
    <w:uiPriority w:val="99"/>
    <w:semiHidden/>
    <w:rsid w:val="00441AE1"/>
    <w:rPr>
      <w:rFonts w:ascii="Segoe UI" w:hAnsi="Segoe UI" w:cs="Segoe UI"/>
      <w:color w:val="000000"/>
      <w:sz w:val="18"/>
      <w:szCs w:val="18"/>
    </w:rPr>
  </w:style>
  <w:style w:type="table" w:customStyle="1" w:styleId="13">
    <w:name w:val="Сетка таблицы1"/>
    <w:basedOn w:val="a1"/>
    <w:next w:val="af"/>
    <w:uiPriority w:val="39"/>
    <w:rsid w:val="00252F3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
    <w:uiPriority w:val="39"/>
    <w:rsid w:val="007D3D42"/>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3E6CE7"/>
    <w:rPr>
      <w:rFonts w:asciiTheme="majorHAnsi" w:eastAsiaTheme="majorEastAsia" w:hAnsiTheme="majorHAnsi" w:cstheme="majorBidi"/>
      <w:color w:val="2F5496" w:themeColor="accent1" w:themeShade="BF"/>
      <w:lang w:eastAsia="en-US" w:bidi="ar-SA"/>
    </w:rPr>
  </w:style>
  <w:style w:type="character" w:customStyle="1" w:styleId="60">
    <w:name w:val="Заголовок 6 Знак"/>
    <w:basedOn w:val="a0"/>
    <w:link w:val="6"/>
    <w:uiPriority w:val="9"/>
    <w:semiHidden/>
    <w:rsid w:val="003E6CE7"/>
    <w:rPr>
      <w:rFonts w:asciiTheme="majorHAnsi" w:eastAsiaTheme="majorEastAsia" w:hAnsiTheme="majorHAnsi" w:cstheme="majorBidi"/>
      <w:color w:val="1F3763" w:themeColor="accent1" w:themeShade="7F"/>
      <w:lang w:eastAsia="en-US" w:bidi="ar-SA"/>
    </w:rPr>
  </w:style>
  <w:style w:type="paragraph" w:styleId="af2">
    <w:name w:val="Title"/>
    <w:basedOn w:val="a"/>
    <w:link w:val="af3"/>
    <w:qFormat/>
    <w:rsid w:val="003E6CE7"/>
    <w:pPr>
      <w:widowControl/>
      <w:jc w:val="center"/>
    </w:pPr>
    <w:rPr>
      <w:rFonts w:ascii="Times New Roman" w:eastAsia="Times New Roman" w:hAnsi="Times New Roman" w:cs="Times New Roman"/>
      <w:color w:val="auto"/>
      <w:szCs w:val="20"/>
      <w:lang w:bidi="ar-SA"/>
    </w:rPr>
  </w:style>
  <w:style w:type="character" w:customStyle="1" w:styleId="af3">
    <w:name w:val="Заголовок Знак"/>
    <w:basedOn w:val="a0"/>
    <w:link w:val="af2"/>
    <w:rsid w:val="003E6CE7"/>
    <w:rPr>
      <w:rFonts w:ascii="Times New Roman" w:eastAsia="Times New Roman" w:hAnsi="Times New Roman" w:cs="Times New Roman"/>
      <w:szCs w:val="20"/>
      <w:lang w:bidi="ar-SA"/>
    </w:rPr>
  </w:style>
  <w:style w:type="paragraph" w:styleId="af4">
    <w:name w:val="footnote text"/>
    <w:basedOn w:val="a"/>
    <w:link w:val="af5"/>
    <w:uiPriority w:val="99"/>
    <w:semiHidden/>
    <w:unhideWhenUsed/>
    <w:rsid w:val="00DC3C2D"/>
    <w:rPr>
      <w:sz w:val="20"/>
      <w:szCs w:val="20"/>
    </w:rPr>
  </w:style>
  <w:style w:type="character" w:customStyle="1" w:styleId="af5">
    <w:name w:val="Текст сноски Знак"/>
    <w:basedOn w:val="a0"/>
    <w:link w:val="af4"/>
    <w:uiPriority w:val="99"/>
    <w:semiHidden/>
    <w:rsid w:val="00DC3C2D"/>
    <w:rPr>
      <w:color w:val="000000"/>
      <w:sz w:val="20"/>
      <w:szCs w:val="20"/>
    </w:rPr>
  </w:style>
  <w:style w:type="table" w:customStyle="1" w:styleId="34">
    <w:name w:val="Сетка таблицы3"/>
    <w:basedOn w:val="a1"/>
    <w:next w:val="af"/>
    <w:rsid w:val="0003005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D9B2-F8BF-4605-BE13-2D2CAC3B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dc:creator>
  <cp:lastModifiedBy>Александра Е. Тарасова</cp:lastModifiedBy>
  <cp:revision>6</cp:revision>
  <cp:lastPrinted>2019-04-01T13:03:00Z</cp:lastPrinted>
  <dcterms:created xsi:type="dcterms:W3CDTF">2020-01-30T11:53:00Z</dcterms:created>
  <dcterms:modified xsi:type="dcterms:W3CDTF">2022-01-24T11:56:00Z</dcterms:modified>
</cp:coreProperties>
</file>